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68693" w14:textId="77777777" w:rsidR="00DA61F5" w:rsidRPr="009F2BFD" w:rsidRDefault="00DA61F5" w:rsidP="006510F4">
      <w:pPr>
        <w:spacing w:after="0"/>
        <w:jc w:val="center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UMOWA nr ……….</w:t>
      </w:r>
    </w:p>
    <w:p w14:paraId="53D68694" w14:textId="77777777" w:rsidR="00DA61F5" w:rsidRPr="009F2BFD" w:rsidRDefault="00DA61F5" w:rsidP="006510F4">
      <w:pPr>
        <w:spacing w:after="0"/>
        <w:jc w:val="center"/>
        <w:rPr>
          <w:rFonts w:ascii="Calibri" w:hAnsi="Calibri" w:cs="Calibri"/>
        </w:rPr>
      </w:pPr>
      <w:r w:rsidRPr="009F2BFD">
        <w:rPr>
          <w:rFonts w:ascii="Calibri" w:hAnsi="Calibri" w:cs="Calibri"/>
        </w:rPr>
        <w:t>zawarta w dniu ……………2025 r. w Zambrowie pomiędzy:</w:t>
      </w:r>
    </w:p>
    <w:p w14:paraId="53D68695" w14:textId="77777777" w:rsidR="00DA61F5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  <w:b/>
        </w:rPr>
        <w:t>Gminą Zambrów</w:t>
      </w:r>
      <w:r w:rsidRPr="009F2BFD">
        <w:rPr>
          <w:rFonts w:ascii="Calibri" w:hAnsi="Calibri" w:cs="Calibri"/>
        </w:rPr>
        <w:t xml:space="preserve"> z siedzibą: ul. Fabryczna 8B, 18-300 Zambrów, NIP 723-15-47-297, REGON:</w:t>
      </w:r>
      <w:r w:rsidR="009727BE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450670309</w:t>
      </w:r>
    </w:p>
    <w:p w14:paraId="53D68696" w14:textId="77777777" w:rsidR="00DA61F5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reprezentowaną przez:</w:t>
      </w:r>
    </w:p>
    <w:p w14:paraId="53D68697" w14:textId="77777777" w:rsidR="00DA61F5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  <w:b/>
        </w:rPr>
        <w:t>Jarosława Kosa</w:t>
      </w:r>
      <w:r w:rsidRPr="009F2BFD">
        <w:rPr>
          <w:rFonts w:ascii="Calibri" w:hAnsi="Calibri" w:cs="Calibri"/>
        </w:rPr>
        <w:t xml:space="preserve"> – Wójta Gminy Zambrów</w:t>
      </w:r>
    </w:p>
    <w:p w14:paraId="53D68698" w14:textId="77777777" w:rsidR="00DA61F5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 xml:space="preserve">przy kontrasygnacie </w:t>
      </w:r>
      <w:r w:rsidRPr="009F2BFD">
        <w:rPr>
          <w:rFonts w:ascii="Calibri" w:hAnsi="Calibri" w:cs="Calibri"/>
          <w:b/>
        </w:rPr>
        <w:t>Skarbnika – Doroty Waszkiewicz</w:t>
      </w:r>
    </w:p>
    <w:p w14:paraId="53D68699" w14:textId="77777777" w:rsidR="00DA61F5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zwaną dalej Zamawiającym,</w:t>
      </w:r>
    </w:p>
    <w:p w14:paraId="53D6869A" w14:textId="77777777" w:rsidR="00DA61F5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a</w:t>
      </w:r>
    </w:p>
    <w:p w14:paraId="53D6869B" w14:textId="77777777" w:rsidR="00DA61F5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(Firmą...............................z siedzibą w .........................., ul. ….............................., wpisaną do</w:t>
      </w:r>
      <w:r w:rsidR="00682F5F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rejestru przedsiębiorców prowadzonego przez Sąd ........................................................ pod nr</w:t>
      </w:r>
      <w:r w:rsidR="00682F5F" w:rsidRPr="009F2BFD">
        <w:rPr>
          <w:rFonts w:ascii="Calibri" w:hAnsi="Calibri" w:cs="Calibri"/>
        </w:rPr>
        <w:t> KRS </w:t>
      </w:r>
      <w:r w:rsidRPr="009F2BFD">
        <w:rPr>
          <w:rFonts w:ascii="Calibri" w:hAnsi="Calibri" w:cs="Calibri"/>
        </w:rPr>
        <w:t>............................, NIP ...................................................,</w:t>
      </w:r>
    </w:p>
    <w:p w14:paraId="53D6869C" w14:textId="77777777" w:rsidR="00DA61F5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reprezentowaną przez: …………………………………..........................................................)</w:t>
      </w:r>
    </w:p>
    <w:p w14:paraId="53D6869D" w14:textId="77777777" w:rsidR="00DA61F5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lub</w:t>
      </w:r>
    </w:p>
    <w:p w14:paraId="53D6869E" w14:textId="77777777" w:rsidR="00DA61F5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(Panią/Panem ................................................... prowadzącą/</w:t>
      </w:r>
      <w:proofErr w:type="spellStart"/>
      <w:r w:rsidRPr="009F2BFD">
        <w:rPr>
          <w:rFonts w:ascii="Calibri" w:hAnsi="Calibri" w:cs="Calibri"/>
        </w:rPr>
        <w:t>ym</w:t>
      </w:r>
      <w:proofErr w:type="spellEnd"/>
      <w:r w:rsidRPr="009F2BFD">
        <w:rPr>
          <w:rFonts w:ascii="Calibri" w:hAnsi="Calibri" w:cs="Calibri"/>
        </w:rPr>
        <w:t xml:space="preserve"> działalność gospodarczą pod</w:t>
      </w:r>
    </w:p>
    <w:p w14:paraId="53D6869F" w14:textId="77777777" w:rsidR="00DA61F5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nazwą ........................................................... z siedzibą w ........................................................</w:t>
      </w:r>
    </w:p>
    <w:p w14:paraId="53D686A0" w14:textId="77777777" w:rsidR="00DA61F5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............................................................... wpisanym do Centralnej Ewidencji i Informacji o</w:t>
      </w:r>
    </w:p>
    <w:p w14:paraId="53D686A1" w14:textId="77777777" w:rsidR="00DA61F5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Działalności Gospodarczej, REGON ................................... NIP....................)</w:t>
      </w:r>
    </w:p>
    <w:p w14:paraId="53D686A2" w14:textId="77777777" w:rsidR="00DA61F5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zwanym/zwaną dalej „Wykonawcą”,</w:t>
      </w:r>
    </w:p>
    <w:p w14:paraId="53D686A3" w14:textId="77777777" w:rsidR="00DA61F5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zwanych łącznie „Stronami” lub oddzielnie „Stroną”,</w:t>
      </w:r>
    </w:p>
    <w:p w14:paraId="53D686A4" w14:textId="77777777" w:rsidR="00682F5F" w:rsidRPr="009F2BFD" w:rsidRDefault="00682F5F" w:rsidP="00682F5F">
      <w:pPr>
        <w:spacing w:after="0"/>
        <w:jc w:val="both"/>
        <w:rPr>
          <w:rFonts w:ascii="Calibri" w:hAnsi="Calibri" w:cs="Calibri"/>
        </w:rPr>
      </w:pPr>
    </w:p>
    <w:p w14:paraId="53D686A5" w14:textId="77777777" w:rsidR="00133C4D" w:rsidRPr="009F2BFD" w:rsidRDefault="00DA61F5" w:rsidP="00133C4D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w wyniku przeprowadzonego postępowania o udzielenie zamówienia publicznego w trybie</w:t>
      </w:r>
      <w:r w:rsidR="004303FD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zapytania ofe</w:t>
      </w:r>
      <w:r w:rsidR="00682F5F" w:rsidRPr="009F2BFD">
        <w:rPr>
          <w:rFonts w:ascii="Calibri" w:hAnsi="Calibri" w:cs="Calibri"/>
        </w:rPr>
        <w:t xml:space="preserve">rtowego (znak sprawy: </w:t>
      </w:r>
      <w:r w:rsidR="004303FD" w:rsidRPr="009F2BFD">
        <w:rPr>
          <w:rFonts w:ascii="Calibri" w:hAnsi="Calibri" w:cs="Calibri"/>
        </w:rPr>
        <w:t>GK</w:t>
      </w:r>
      <w:r w:rsidR="00682F5F" w:rsidRPr="009F2BFD">
        <w:rPr>
          <w:rFonts w:ascii="Calibri" w:hAnsi="Calibri" w:cs="Calibri"/>
        </w:rPr>
        <w:t>.2710.18</w:t>
      </w:r>
      <w:r w:rsidR="0009136F" w:rsidRPr="009F2BFD">
        <w:rPr>
          <w:rFonts w:ascii="Calibri" w:hAnsi="Calibri" w:cs="Calibri"/>
        </w:rPr>
        <w:t>.2025) pn.:</w:t>
      </w:r>
      <w:r w:rsidRPr="009F2BFD">
        <w:rPr>
          <w:rFonts w:ascii="Calibri" w:hAnsi="Calibri" w:cs="Calibri"/>
        </w:rPr>
        <w:t xml:space="preserve"> </w:t>
      </w:r>
      <w:r w:rsidR="0009136F" w:rsidRPr="009F2BFD">
        <w:rPr>
          <w:rFonts w:ascii="Calibri" w:hAnsi="Calibri" w:cs="Calibri"/>
        </w:rPr>
        <w:t>„Wykonanie dokumentacji projektowo-kosztorysowej na przebudowę i remont stacji uzdatniania wody w miejscowości Przeździecko – Mroczki”</w:t>
      </w:r>
      <w:r w:rsidR="00133C4D" w:rsidRPr="009F2BFD">
        <w:rPr>
          <w:rFonts w:ascii="Calibri" w:hAnsi="Calibri" w:cs="Calibri"/>
        </w:rPr>
        <w:t xml:space="preserve"> Strony postanawiają co następuje: </w:t>
      </w:r>
    </w:p>
    <w:p w14:paraId="53D686A6" w14:textId="77777777" w:rsidR="009F2BFD" w:rsidRPr="009F2BFD" w:rsidRDefault="009F2BFD" w:rsidP="00133C4D">
      <w:pPr>
        <w:spacing w:after="0"/>
        <w:jc w:val="both"/>
        <w:rPr>
          <w:rFonts w:ascii="Calibri" w:hAnsi="Calibri" w:cs="Calibri"/>
        </w:rPr>
      </w:pPr>
    </w:p>
    <w:p w14:paraId="53D686A7" w14:textId="77777777" w:rsidR="00DA61F5" w:rsidRPr="009F2BFD" w:rsidRDefault="00DA61F5" w:rsidP="00CA1C67">
      <w:pPr>
        <w:spacing w:after="0"/>
        <w:jc w:val="center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§ 1</w:t>
      </w:r>
    </w:p>
    <w:p w14:paraId="53D686A8" w14:textId="77777777" w:rsidR="00DA61F5" w:rsidRPr="009F2BFD" w:rsidRDefault="00DA61F5" w:rsidP="00CA1C67">
      <w:pPr>
        <w:spacing w:after="0"/>
        <w:jc w:val="center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Przedmiot zamówienia</w:t>
      </w:r>
    </w:p>
    <w:p w14:paraId="53D686A9" w14:textId="77777777" w:rsidR="00CA1C67" w:rsidRPr="009F2BFD" w:rsidRDefault="00DA61F5" w:rsidP="00682F5F">
      <w:pPr>
        <w:pStyle w:val="Akapitzlist"/>
        <w:numPr>
          <w:ilvl w:val="0"/>
          <w:numId w:val="1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 xml:space="preserve">W ramach niniejszego zadania pn.: </w:t>
      </w:r>
      <w:r w:rsidR="006A0ED4" w:rsidRPr="009F2BFD">
        <w:rPr>
          <w:rFonts w:ascii="Calibri" w:hAnsi="Calibri" w:cs="Calibri"/>
        </w:rPr>
        <w:t xml:space="preserve">„Wykonanie dokumentacji projektowo-kosztorysowej na przebudowę i remont stacji uzdatniania wody w miejscowości Przeździecko – Mroczki” </w:t>
      </w:r>
      <w:r w:rsidRPr="009F2BFD">
        <w:rPr>
          <w:rFonts w:ascii="Calibri" w:hAnsi="Calibri" w:cs="Calibri"/>
        </w:rPr>
        <w:t>Zamawiający zleca, a Wykonawca przyjmuje do wykonania w/w dokumentację techniczną.</w:t>
      </w:r>
    </w:p>
    <w:p w14:paraId="53D686AA" w14:textId="77777777" w:rsidR="00DA61F5" w:rsidRPr="009F2BFD" w:rsidRDefault="00DA61F5" w:rsidP="00CA1C67">
      <w:pPr>
        <w:pStyle w:val="Akapitzlist"/>
        <w:numPr>
          <w:ilvl w:val="0"/>
          <w:numId w:val="1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Szczegółowy zakres przedmiotu umowy zawiera:</w:t>
      </w:r>
    </w:p>
    <w:p w14:paraId="53D686AB" w14:textId="77777777" w:rsidR="00DA61F5" w:rsidRPr="009F2BFD" w:rsidRDefault="00DA61F5" w:rsidP="00CA1C67">
      <w:pPr>
        <w:pStyle w:val="Akapitzlist"/>
        <w:numPr>
          <w:ilvl w:val="0"/>
          <w:numId w:val="2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 xml:space="preserve">Zapytanie ofertowe nr </w:t>
      </w:r>
      <w:r w:rsidR="004F4EBD" w:rsidRPr="009F2BFD">
        <w:rPr>
          <w:rFonts w:ascii="Calibri" w:hAnsi="Calibri" w:cs="Calibri"/>
        </w:rPr>
        <w:t>GK</w:t>
      </w:r>
      <w:r w:rsidRPr="009F2BFD">
        <w:rPr>
          <w:rFonts w:ascii="Calibri" w:hAnsi="Calibri" w:cs="Calibri"/>
        </w:rPr>
        <w:t>.2710.</w:t>
      </w:r>
      <w:r w:rsidR="004F4EBD" w:rsidRPr="009F2BFD">
        <w:rPr>
          <w:rFonts w:ascii="Calibri" w:hAnsi="Calibri" w:cs="Calibri"/>
        </w:rPr>
        <w:t>18</w:t>
      </w:r>
      <w:r w:rsidRPr="009F2BFD">
        <w:rPr>
          <w:rFonts w:ascii="Calibri" w:hAnsi="Calibri" w:cs="Calibri"/>
        </w:rPr>
        <w:t>.2025 wraz z załącznikami;</w:t>
      </w:r>
    </w:p>
    <w:p w14:paraId="53D686AC" w14:textId="77777777" w:rsidR="00DA61F5" w:rsidRPr="009F2BFD" w:rsidRDefault="00DA61F5" w:rsidP="00CA1C67">
      <w:pPr>
        <w:pStyle w:val="Akapitzlist"/>
        <w:numPr>
          <w:ilvl w:val="0"/>
          <w:numId w:val="2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Oferta Wykonawcy stanowiące integralną część umowy.</w:t>
      </w:r>
    </w:p>
    <w:p w14:paraId="53D686AD" w14:textId="77777777" w:rsidR="00DA61F5" w:rsidRPr="009F2BFD" w:rsidRDefault="00DA61F5" w:rsidP="00CA1C67">
      <w:pPr>
        <w:pStyle w:val="Akapitzlist"/>
        <w:numPr>
          <w:ilvl w:val="0"/>
          <w:numId w:val="1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Dokumentację projektowo-kosztorysową sporządzić należy w:</w:t>
      </w:r>
    </w:p>
    <w:p w14:paraId="53D686AE" w14:textId="77777777" w:rsidR="00DA61F5" w:rsidRPr="009F2BFD" w:rsidRDefault="00DA61F5" w:rsidP="00A12806">
      <w:pPr>
        <w:pStyle w:val="Akapitzlist"/>
        <w:numPr>
          <w:ilvl w:val="0"/>
          <w:numId w:val="5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2 egzemplarzach koncepcji projektowej w formie papierowej i elektronicznej w</w:t>
      </w:r>
      <w:r w:rsidR="00CA1C67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terminie do 30 dni od daty podpisania umowy;</w:t>
      </w:r>
    </w:p>
    <w:p w14:paraId="53D686AF" w14:textId="77777777" w:rsidR="00C663D8" w:rsidRPr="009F2BFD" w:rsidRDefault="00DA61F5" w:rsidP="00A12806">
      <w:pPr>
        <w:pStyle w:val="Akapitzlist"/>
        <w:numPr>
          <w:ilvl w:val="0"/>
          <w:numId w:val="5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Projekt arch</w:t>
      </w:r>
      <w:r w:rsidR="00C663D8" w:rsidRPr="009F2BFD">
        <w:rPr>
          <w:rFonts w:ascii="Calibri" w:hAnsi="Calibri" w:cs="Calibri"/>
        </w:rPr>
        <w:t xml:space="preserve">itektoniczno-budowlany - 3 </w:t>
      </w:r>
      <w:proofErr w:type="spellStart"/>
      <w:r w:rsidR="00C663D8" w:rsidRPr="009F2BFD">
        <w:rPr>
          <w:rFonts w:ascii="Calibri" w:hAnsi="Calibri" w:cs="Calibri"/>
        </w:rPr>
        <w:t>kpl</w:t>
      </w:r>
      <w:proofErr w:type="spellEnd"/>
    </w:p>
    <w:p w14:paraId="53D686B0" w14:textId="77777777" w:rsidR="00DA61F5" w:rsidRPr="009F2BFD" w:rsidRDefault="00DA61F5" w:rsidP="00A12806">
      <w:pPr>
        <w:pStyle w:val="Akapitzlist"/>
        <w:numPr>
          <w:ilvl w:val="0"/>
          <w:numId w:val="5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 xml:space="preserve">Projekt wykonawczy (oddzielnie dla każdej branży) – 3 </w:t>
      </w:r>
      <w:proofErr w:type="spellStart"/>
      <w:r w:rsidRPr="009F2BFD">
        <w:rPr>
          <w:rFonts w:ascii="Calibri" w:hAnsi="Calibri" w:cs="Calibri"/>
        </w:rPr>
        <w:t>kpl</w:t>
      </w:r>
      <w:proofErr w:type="spellEnd"/>
      <w:r w:rsidRPr="009F2BFD">
        <w:rPr>
          <w:rFonts w:ascii="Calibri" w:hAnsi="Calibri" w:cs="Calibri"/>
        </w:rPr>
        <w:t>;</w:t>
      </w:r>
    </w:p>
    <w:p w14:paraId="53D686B1" w14:textId="77777777" w:rsidR="00DA61F5" w:rsidRPr="009F2BFD" w:rsidRDefault="00DA61F5" w:rsidP="00A12806">
      <w:pPr>
        <w:pStyle w:val="Akapitzlist"/>
        <w:numPr>
          <w:ilvl w:val="0"/>
          <w:numId w:val="5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 xml:space="preserve">Projekt techniczny (oddzielnie dla każdej branży) - 3 </w:t>
      </w:r>
      <w:proofErr w:type="spellStart"/>
      <w:r w:rsidRPr="009F2BFD">
        <w:rPr>
          <w:rFonts w:ascii="Calibri" w:hAnsi="Calibri" w:cs="Calibri"/>
        </w:rPr>
        <w:t>kpl</w:t>
      </w:r>
      <w:proofErr w:type="spellEnd"/>
      <w:r w:rsidRPr="009F2BFD">
        <w:rPr>
          <w:rFonts w:ascii="Calibri" w:hAnsi="Calibri" w:cs="Calibri"/>
        </w:rPr>
        <w:t>;</w:t>
      </w:r>
    </w:p>
    <w:p w14:paraId="53D686B2" w14:textId="77777777" w:rsidR="00DA61F5" w:rsidRPr="009F2BFD" w:rsidRDefault="00DA61F5" w:rsidP="00A12806">
      <w:pPr>
        <w:pStyle w:val="Akapitzlist"/>
        <w:numPr>
          <w:ilvl w:val="0"/>
          <w:numId w:val="5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Specyfikacje techniczne wykonania i odbioru robót dla każdej branży (</w:t>
      </w:r>
      <w:proofErr w:type="spellStart"/>
      <w:r w:rsidRPr="009F2BFD">
        <w:rPr>
          <w:rFonts w:ascii="Calibri" w:hAnsi="Calibri" w:cs="Calibri"/>
        </w:rPr>
        <w:t>kpl</w:t>
      </w:r>
      <w:proofErr w:type="spellEnd"/>
      <w:r w:rsidRPr="009F2BFD">
        <w:rPr>
          <w:rFonts w:ascii="Calibri" w:hAnsi="Calibri" w:cs="Calibri"/>
        </w:rPr>
        <w:t>) – 2 egz.;</w:t>
      </w:r>
    </w:p>
    <w:p w14:paraId="53D686B3" w14:textId="77777777" w:rsidR="00DA61F5" w:rsidRPr="009F2BFD" w:rsidRDefault="00DA61F5" w:rsidP="00A12806">
      <w:pPr>
        <w:pStyle w:val="Akapitzlist"/>
        <w:numPr>
          <w:ilvl w:val="0"/>
          <w:numId w:val="5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Przedmiary robót dla poszczególnych branż – 2 egz.;</w:t>
      </w:r>
    </w:p>
    <w:p w14:paraId="53D686B4" w14:textId="77777777" w:rsidR="00DA61F5" w:rsidRPr="009F2BFD" w:rsidRDefault="00DA61F5" w:rsidP="00A12806">
      <w:pPr>
        <w:pStyle w:val="Akapitzlist"/>
        <w:numPr>
          <w:ilvl w:val="0"/>
          <w:numId w:val="5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Kosztorysy inwestorskie dla poszczególnych branż – 2 egz.;</w:t>
      </w:r>
    </w:p>
    <w:p w14:paraId="53D686B5" w14:textId="77777777" w:rsidR="00DA61F5" w:rsidRPr="009F2BFD" w:rsidRDefault="00DA61F5" w:rsidP="00A12806">
      <w:pPr>
        <w:pStyle w:val="Akapitzlist"/>
        <w:numPr>
          <w:ilvl w:val="0"/>
          <w:numId w:val="5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 xml:space="preserve">Wersja elektroniczna na płycie CD – 1 </w:t>
      </w:r>
      <w:proofErr w:type="spellStart"/>
      <w:r w:rsidRPr="009F2BFD">
        <w:rPr>
          <w:rFonts w:ascii="Calibri" w:hAnsi="Calibri" w:cs="Calibri"/>
        </w:rPr>
        <w:t>kpl</w:t>
      </w:r>
      <w:proofErr w:type="spellEnd"/>
      <w:r w:rsidRPr="009F2BFD">
        <w:rPr>
          <w:rFonts w:ascii="Calibri" w:hAnsi="Calibri" w:cs="Calibri"/>
        </w:rPr>
        <w:t>.</w:t>
      </w:r>
    </w:p>
    <w:p w14:paraId="53D686B6" w14:textId="77777777" w:rsidR="00DA61F5" w:rsidRPr="009F2BFD" w:rsidRDefault="00DA61F5" w:rsidP="00682F5F">
      <w:pPr>
        <w:pStyle w:val="Akapitzlist"/>
        <w:numPr>
          <w:ilvl w:val="0"/>
          <w:numId w:val="1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Zamawiający wymaga, aby Projektant w dokumentacji projektowej oraz w specyfikacjach</w:t>
      </w:r>
      <w:r w:rsidR="00A12806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technicznych wykonania i odbioru robót opisywał proponowane materiały i urządzenia za</w:t>
      </w:r>
      <w:r w:rsidR="00A12806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pomocą parametrów technicznych bez podawania ich nazw własnych. Jeżeli jedyną opcją</w:t>
      </w:r>
      <w:r w:rsidR="00A12806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jest podanie nazwy materiału lub urządzenia to Wykonawca zobowiązany jest do podania</w:t>
      </w:r>
      <w:r w:rsidR="00A12806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 xml:space="preserve">kryteriów </w:t>
      </w:r>
      <w:r w:rsidRPr="009F2BFD">
        <w:rPr>
          <w:rFonts w:ascii="Calibri" w:hAnsi="Calibri" w:cs="Calibri"/>
        </w:rPr>
        <w:lastRenderedPageBreak/>
        <w:t>równoważności urządzeń lub konkretnych parametrów technicznych i</w:t>
      </w:r>
      <w:r w:rsidR="00A12806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jakościowych danego rozwiązania projektowego oraz umieścić informacje o możliwości</w:t>
      </w:r>
      <w:r w:rsidR="00A12806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zastosowania rozwiązania równoważnego pod warunkiem spełnienia wskazanych</w:t>
      </w:r>
      <w:r w:rsidR="007A18BC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parametrów technicznych i jakościowych</w:t>
      </w:r>
    </w:p>
    <w:p w14:paraId="53D686B7" w14:textId="77777777" w:rsidR="00DA61F5" w:rsidRPr="009F2BFD" w:rsidRDefault="00DA61F5" w:rsidP="00682F5F">
      <w:pPr>
        <w:pStyle w:val="Akapitzlist"/>
        <w:numPr>
          <w:ilvl w:val="0"/>
          <w:numId w:val="1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Dokumentację projektową należy wykonać z uwzględnieniem wymagań w zakresie</w:t>
      </w:r>
      <w:r w:rsidR="00BD1835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dostępności osób ze szczególnymi potrzebami i projektowania z przeznaczeniem dla</w:t>
      </w:r>
      <w:r w:rsidR="00BD1835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wszystkich użytkowników.</w:t>
      </w:r>
    </w:p>
    <w:p w14:paraId="53D686B8" w14:textId="77777777" w:rsidR="00DA61F5" w:rsidRPr="009F2BFD" w:rsidRDefault="00DA61F5" w:rsidP="006D6CD5">
      <w:pPr>
        <w:pStyle w:val="Akapitzlist"/>
        <w:numPr>
          <w:ilvl w:val="0"/>
          <w:numId w:val="1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Pozyskanie lub wykonanie wszelkich dokumentów niezbędnych do wykonania zamówienia</w:t>
      </w:r>
      <w:r w:rsidR="00BD1835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oraz ich koszt, uzyskanie zezwoleń i uzgodnień niewymienionych wyżej będzie należało</w:t>
      </w:r>
      <w:r w:rsidR="00BD1835" w:rsidRPr="009F2BFD">
        <w:rPr>
          <w:rFonts w:ascii="Calibri" w:hAnsi="Calibri" w:cs="Calibri"/>
        </w:rPr>
        <w:t xml:space="preserve"> do Wykonawcy w </w:t>
      </w:r>
      <w:r w:rsidRPr="009F2BFD">
        <w:rPr>
          <w:rFonts w:ascii="Calibri" w:hAnsi="Calibri" w:cs="Calibri"/>
        </w:rPr>
        <w:t>ramach zawartej umowy. Za wykonanie zamówienia uważa się</w:t>
      </w:r>
      <w:r w:rsidR="00BD1835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dostarczenie Zamawiającemu pełnej dokumentacji projektowej wraz z prawomocn</w:t>
      </w:r>
      <w:r w:rsidR="00EE7A12" w:rsidRPr="009F2BFD">
        <w:rPr>
          <w:rFonts w:ascii="Calibri" w:hAnsi="Calibri" w:cs="Calibri"/>
        </w:rPr>
        <w:t>ym pozwoleniem wodnoprawnym</w:t>
      </w:r>
      <w:r w:rsidR="00EE1A4C" w:rsidRPr="009F2BFD">
        <w:rPr>
          <w:rFonts w:ascii="Calibri" w:hAnsi="Calibri" w:cs="Calibri"/>
        </w:rPr>
        <w:t xml:space="preserve">. </w:t>
      </w:r>
    </w:p>
    <w:p w14:paraId="53D686B9" w14:textId="77777777" w:rsidR="009F2BFD" w:rsidRPr="009F2BFD" w:rsidRDefault="009F2BFD" w:rsidP="0002733E">
      <w:pPr>
        <w:spacing w:after="0"/>
        <w:jc w:val="center"/>
        <w:rPr>
          <w:rFonts w:ascii="Calibri" w:hAnsi="Calibri" w:cs="Calibri"/>
          <w:b/>
        </w:rPr>
      </w:pPr>
    </w:p>
    <w:p w14:paraId="53D686BA" w14:textId="77777777" w:rsidR="00DA61F5" w:rsidRPr="009F2BFD" w:rsidRDefault="00DA61F5" w:rsidP="0002733E">
      <w:pPr>
        <w:spacing w:after="0"/>
        <w:jc w:val="center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§ 2</w:t>
      </w:r>
    </w:p>
    <w:p w14:paraId="53D686BB" w14:textId="77777777" w:rsidR="00DA61F5" w:rsidRPr="009F2BFD" w:rsidRDefault="00DA61F5" w:rsidP="0002733E">
      <w:pPr>
        <w:spacing w:after="0"/>
        <w:jc w:val="center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Termin realizacji</w:t>
      </w:r>
    </w:p>
    <w:p w14:paraId="53D686BC" w14:textId="77777777" w:rsidR="00641F02" w:rsidRPr="009F2BFD" w:rsidRDefault="00DA61F5" w:rsidP="00682F5F">
      <w:pPr>
        <w:pStyle w:val="Akapitzlist"/>
        <w:numPr>
          <w:ilvl w:val="0"/>
          <w:numId w:val="7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Ustala się termin realizacji przedmiotu umowy na:</w:t>
      </w:r>
      <w:r w:rsidR="008B6FDE" w:rsidRPr="009F2BFD">
        <w:rPr>
          <w:rFonts w:ascii="Calibri" w:hAnsi="Calibri" w:cs="Calibri"/>
        </w:rPr>
        <w:t xml:space="preserve"> </w:t>
      </w:r>
      <w:r w:rsidR="002F5429" w:rsidRPr="009F2BFD">
        <w:rPr>
          <w:rFonts w:ascii="Calibri" w:hAnsi="Calibri" w:cs="Calibri"/>
          <w:b/>
        </w:rPr>
        <w:t xml:space="preserve">8 miesięcy od daty podpisania umowy </w:t>
      </w:r>
    </w:p>
    <w:p w14:paraId="53D686BD" w14:textId="77777777" w:rsidR="00641F02" w:rsidRPr="009F2BFD" w:rsidRDefault="00DA61F5" w:rsidP="00682F5F">
      <w:pPr>
        <w:pStyle w:val="Akapitzlist"/>
        <w:numPr>
          <w:ilvl w:val="0"/>
          <w:numId w:val="7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Za wykonanie zamówienia uważa się dostarczenie Zamawiającemu pełnej (kompletnej)</w:t>
      </w:r>
      <w:r w:rsidR="00AA768F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dokumentacji projektowej wraz z prawomocn</w:t>
      </w:r>
      <w:r w:rsidR="007846F3" w:rsidRPr="009F2BFD">
        <w:rPr>
          <w:rFonts w:ascii="Calibri" w:hAnsi="Calibri" w:cs="Calibri"/>
        </w:rPr>
        <w:t>ym</w:t>
      </w:r>
      <w:r w:rsidRPr="009F2BFD">
        <w:rPr>
          <w:rFonts w:ascii="Calibri" w:hAnsi="Calibri" w:cs="Calibri"/>
        </w:rPr>
        <w:t xml:space="preserve"> </w:t>
      </w:r>
      <w:r w:rsidR="007846F3" w:rsidRPr="009F2BFD">
        <w:rPr>
          <w:rFonts w:ascii="Calibri" w:hAnsi="Calibri" w:cs="Calibri"/>
        </w:rPr>
        <w:t>pozwoleniem wodnoprawnym.</w:t>
      </w:r>
    </w:p>
    <w:p w14:paraId="53D686BE" w14:textId="77777777" w:rsidR="00802926" w:rsidRPr="009F2BFD" w:rsidRDefault="00DA61F5" w:rsidP="00682F5F">
      <w:pPr>
        <w:pStyle w:val="Akapitzlist"/>
        <w:numPr>
          <w:ilvl w:val="0"/>
          <w:numId w:val="7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Strony ustalają, że Wykonawca w terminie do 30 dni od zawarcia umowy przedłoży</w:t>
      </w:r>
      <w:r w:rsidR="00641F02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Zamawiającemu wstępny projekt celem jego akceptacji przez Zamawiającego.</w:t>
      </w:r>
      <w:r w:rsidR="00641F02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Zamawiający ma 14 dni na akceptację lub wniesienie do niego uwag.</w:t>
      </w:r>
    </w:p>
    <w:p w14:paraId="53D686BF" w14:textId="2DAB1F28" w:rsidR="00802926" w:rsidRPr="009F2BFD" w:rsidRDefault="00DA61F5" w:rsidP="00682F5F">
      <w:pPr>
        <w:pStyle w:val="Akapitzlist"/>
        <w:numPr>
          <w:ilvl w:val="0"/>
          <w:numId w:val="7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Jeśli projekt nie spełni oczekiwań Zamawiającego, Zamawiający określi termin w jakim</w:t>
      </w:r>
      <w:r w:rsidR="00802926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zostanie złożony kolejny projekt koncepcji celem akceptacji. Jeżeli ponowna koncepcja nie</w:t>
      </w:r>
      <w:r w:rsidR="00802926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spełni oczekiwań Zamawiającego zastosowanie ma §8 ust.</w:t>
      </w:r>
      <w:r w:rsidR="003D5EE2">
        <w:rPr>
          <w:rFonts w:ascii="Calibri" w:hAnsi="Calibri" w:cs="Calibri"/>
        </w:rPr>
        <w:t xml:space="preserve"> 4</w:t>
      </w:r>
    </w:p>
    <w:p w14:paraId="53D686C0" w14:textId="77777777" w:rsidR="00BF60B9" w:rsidRPr="009F2BFD" w:rsidRDefault="00DA61F5" w:rsidP="00682F5F">
      <w:pPr>
        <w:pStyle w:val="Akapitzlist"/>
        <w:numPr>
          <w:ilvl w:val="0"/>
          <w:numId w:val="7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 xml:space="preserve"> Przekazywane opracowania muszą być zaopatrzone w ich wykaz oraz pisemne</w:t>
      </w:r>
      <w:r w:rsidR="00802926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oświadczenie Wykonawcy, obowiązującymi przepisami i zostają wydane w stanie</w:t>
      </w:r>
      <w:r w:rsidR="00802926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 xml:space="preserve">kompletnym z punktu widzenia celu, któremu mają służyć. Pozwolenie </w:t>
      </w:r>
      <w:r w:rsidR="00A26877" w:rsidRPr="009F2BFD">
        <w:rPr>
          <w:rFonts w:ascii="Calibri" w:hAnsi="Calibri" w:cs="Calibri"/>
        </w:rPr>
        <w:t>wodnoprawne</w:t>
      </w:r>
      <w:r w:rsidRPr="009F2BFD">
        <w:rPr>
          <w:rFonts w:ascii="Calibri" w:hAnsi="Calibri" w:cs="Calibri"/>
        </w:rPr>
        <w:t>,</w:t>
      </w:r>
      <w:r w:rsidR="00A26877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które Wykonawca ma uzyskać na podstawie opracowanej dokumentacji i przekazać</w:t>
      </w:r>
      <w:r w:rsidR="00A26877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Zamawiającemu musi być prawomocne.</w:t>
      </w:r>
    </w:p>
    <w:p w14:paraId="53D686C1" w14:textId="77777777" w:rsidR="00BF0B37" w:rsidRPr="009F2BFD" w:rsidRDefault="00DA61F5" w:rsidP="00682F5F">
      <w:pPr>
        <w:pStyle w:val="Akapitzlist"/>
        <w:numPr>
          <w:ilvl w:val="0"/>
          <w:numId w:val="7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Wykaz opracowań oraz pisemne oświadczenie, o którym mowa wyżej, stanowią integralną</w:t>
      </w:r>
      <w:r w:rsidR="00BF60B9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część przedmiotu odbioru.</w:t>
      </w:r>
    </w:p>
    <w:p w14:paraId="53D686C2" w14:textId="77777777" w:rsidR="00BF0B37" w:rsidRPr="009F2BFD" w:rsidRDefault="00DA61F5" w:rsidP="00682F5F">
      <w:pPr>
        <w:pStyle w:val="Akapitzlist"/>
        <w:numPr>
          <w:ilvl w:val="0"/>
          <w:numId w:val="7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Przekazanie dokumentacji przez Wykonawcę nastąpi w siedzibie Zamawiającego na</w:t>
      </w:r>
      <w:r w:rsidR="00BF0B37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podstawie protokołu odbioru podpisanego przez Zamawiającego i</w:t>
      </w:r>
      <w:r w:rsidR="00BF0B37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Wykonawcę.</w:t>
      </w:r>
    </w:p>
    <w:p w14:paraId="53D686C3" w14:textId="77777777" w:rsidR="00DA61F5" w:rsidRPr="009F2BFD" w:rsidRDefault="00DA61F5" w:rsidP="00682F5F">
      <w:pPr>
        <w:pStyle w:val="Akapitzlist"/>
        <w:numPr>
          <w:ilvl w:val="0"/>
          <w:numId w:val="7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Wykonawca jest zobowiązany do aktualizacji kosztorysów inwestorskich w ciągu 2 lat od</w:t>
      </w:r>
      <w:r w:rsidR="009A6FC1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przekazania dokumentacji Zamawiającemu.</w:t>
      </w:r>
    </w:p>
    <w:p w14:paraId="53D686C4" w14:textId="77777777" w:rsidR="009F2BFD" w:rsidRPr="009F2BFD" w:rsidRDefault="009F2BFD" w:rsidP="004303FD">
      <w:pPr>
        <w:spacing w:after="0"/>
        <w:jc w:val="center"/>
        <w:rPr>
          <w:rFonts w:ascii="Calibri" w:hAnsi="Calibri" w:cs="Calibri"/>
          <w:b/>
        </w:rPr>
      </w:pPr>
    </w:p>
    <w:p w14:paraId="53D686C5" w14:textId="77777777" w:rsidR="00DA61F5" w:rsidRPr="009F2BFD" w:rsidRDefault="00DA61F5" w:rsidP="004303FD">
      <w:pPr>
        <w:spacing w:after="0"/>
        <w:jc w:val="center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§ 3</w:t>
      </w:r>
    </w:p>
    <w:p w14:paraId="53D686C6" w14:textId="77777777" w:rsidR="00DA61F5" w:rsidRPr="009F2BFD" w:rsidRDefault="00DA61F5" w:rsidP="00BC3136">
      <w:pPr>
        <w:spacing w:after="0"/>
        <w:jc w:val="center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Wynagrodzenie</w:t>
      </w:r>
    </w:p>
    <w:p w14:paraId="53D686C7" w14:textId="77777777" w:rsidR="00BC3136" w:rsidRPr="009F2BFD" w:rsidRDefault="00DA61F5" w:rsidP="00682F5F">
      <w:pPr>
        <w:pStyle w:val="Akapitzlist"/>
        <w:numPr>
          <w:ilvl w:val="0"/>
          <w:numId w:val="9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Strony ustalają, że obowiązującą ich formą wynagrodzenia, zgodnie z zapytaniem</w:t>
      </w:r>
      <w:r w:rsidR="00BC3136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ofertowym jest kwota określona w ofercie Wykonawcy wybranej w zapytaniu ofertowym.</w:t>
      </w:r>
    </w:p>
    <w:p w14:paraId="53D686C8" w14:textId="77777777" w:rsidR="00DA61F5" w:rsidRPr="009F2BFD" w:rsidRDefault="00DA61F5" w:rsidP="00682F5F">
      <w:pPr>
        <w:pStyle w:val="Akapitzlist"/>
        <w:numPr>
          <w:ilvl w:val="0"/>
          <w:numId w:val="9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Wynagrodzenie, o którym mowa w ust. 1 jest ryczałtowe i wynosi:</w:t>
      </w:r>
    </w:p>
    <w:p w14:paraId="53D686C9" w14:textId="77777777" w:rsidR="00EE3A5F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kwota netto: ………………</w:t>
      </w:r>
      <w:proofErr w:type="gramStart"/>
      <w:r w:rsidRPr="009F2BFD">
        <w:rPr>
          <w:rFonts w:ascii="Calibri" w:hAnsi="Calibri" w:cs="Calibri"/>
        </w:rPr>
        <w:t>…….</w:t>
      </w:r>
      <w:proofErr w:type="gramEnd"/>
      <w:r w:rsidRPr="009F2BFD">
        <w:rPr>
          <w:rFonts w:ascii="Calibri" w:hAnsi="Calibri" w:cs="Calibri"/>
        </w:rPr>
        <w:t>. (słownie: …………………………...…………………………)</w:t>
      </w:r>
      <w:r w:rsidR="00EE3A5F" w:rsidRPr="009F2BFD">
        <w:rPr>
          <w:rFonts w:ascii="Calibri" w:hAnsi="Calibri" w:cs="Calibri"/>
        </w:rPr>
        <w:t xml:space="preserve"> </w:t>
      </w:r>
    </w:p>
    <w:p w14:paraId="53D686CA" w14:textId="77777777" w:rsidR="00EE3A5F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 xml:space="preserve">podatek </w:t>
      </w:r>
      <w:proofErr w:type="gramStart"/>
      <w:r w:rsidRPr="009F2BFD">
        <w:rPr>
          <w:rFonts w:ascii="Calibri" w:hAnsi="Calibri" w:cs="Calibri"/>
        </w:rPr>
        <w:t>VAT.……….</w:t>
      </w:r>
      <w:proofErr w:type="gramEnd"/>
      <w:r w:rsidRPr="009F2BFD">
        <w:rPr>
          <w:rFonts w:ascii="Calibri" w:hAnsi="Calibri" w:cs="Calibri"/>
        </w:rPr>
        <w:t>% ........................................... zł</w:t>
      </w:r>
      <w:r w:rsidR="00EE3A5F" w:rsidRPr="009F2BFD">
        <w:rPr>
          <w:rFonts w:ascii="Calibri" w:hAnsi="Calibri" w:cs="Calibri"/>
        </w:rPr>
        <w:t xml:space="preserve"> </w:t>
      </w:r>
    </w:p>
    <w:p w14:paraId="53D686CB" w14:textId="77777777" w:rsidR="00DA61F5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 xml:space="preserve">kwota brutto ……………...…… </w:t>
      </w:r>
      <w:proofErr w:type="gramStart"/>
      <w:r w:rsidRPr="009F2BFD">
        <w:rPr>
          <w:rFonts w:ascii="Calibri" w:hAnsi="Calibri" w:cs="Calibri"/>
        </w:rPr>
        <w:t>( słownie</w:t>
      </w:r>
      <w:proofErr w:type="gramEnd"/>
      <w:r w:rsidRPr="009F2BFD">
        <w:rPr>
          <w:rFonts w:ascii="Calibri" w:hAnsi="Calibri" w:cs="Calibri"/>
        </w:rPr>
        <w:t>……………………………………</w:t>
      </w:r>
      <w:proofErr w:type="gramStart"/>
      <w:r w:rsidRPr="009F2BFD">
        <w:rPr>
          <w:rFonts w:ascii="Calibri" w:hAnsi="Calibri" w:cs="Calibri"/>
        </w:rPr>
        <w:t>…….</w:t>
      </w:r>
      <w:proofErr w:type="gramEnd"/>
      <w:r w:rsidRPr="009F2BFD">
        <w:rPr>
          <w:rFonts w:ascii="Calibri" w:hAnsi="Calibri" w:cs="Calibri"/>
        </w:rPr>
        <w:t>.……</w:t>
      </w:r>
      <w:proofErr w:type="gramStart"/>
      <w:r w:rsidRPr="009F2BFD">
        <w:rPr>
          <w:rFonts w:ascii="Calibri" w:hAnsi="Calibri" w:cs="Calibri"/>
        </w:rPr>
        <w:t>…….</w:t>
      </w:r>
      <w:proofErr w:type="gramEnd"/>
      <w:r w:rsidRPr="009F2BFD">
        <w:rPr>
          <w:rFonts w:ascii="Calibri" w:hAnsi="Calibri" w:cs="Calibri"/>
        </w:rPr>
        <w:t>)</w:t>
      </w:r>
    </w:p>
    <w:p w14:paraId="53D686CC" w14:textId="77777777" w:rsidR="00DA61F5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3. Wynagrodzenie to obejmuje wszystkie koszty związane z realizacją zamówienia.</w:t>
      </w:r>
    </w:p>
    <w:p w14:paraId="53D686CD" w14:textId="77777777" w:rsidR="009F2BFD" w:rsidRPr="009F2BFD" w:rsidRDefault="009F2BFD" w:rsidP="004303FD">
      <w:pPr>
        <w:spacing w:after="0"/>
        <w:jc w:val="center"/>
        <w:rPr>
          <w:rFonts w:ascii="Calibri" w:hAnsi="Calibri" w:cs="Calibri"/>
          <w:b/>
        </w:rPr>
      </w:pPr>
    </w:p>
    <w:p w14:paraId="53D686CE" w14:textId="77777777" w:rsidR="00DA61F5" w:rsidRPr="009F2BFD" w:rsidRDefault="00DA61F5" w:rsidP="004303FD">
      <w:pPr>
        <w:spacing w:after="0"/>
        <w:jc w:val="center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§ 4</w:t>
      </w:r>
    </w:p>
    <w:p w14:paraId="53D686CF" w14:textId="77777777" w:rsidR="00DA61F5" w:rsidRPr="009F2BFD" w:rsidRDefault="00DA61F5" w:rsidP="00EE3A5F">
      <w:pPr>
        <w:spacing w:after="0"/>
        <w:jc w:val="center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Nadzór autorski</w:t>
      </w:r>
    </w:p>
    <w:p w14:paraId="53D686D0" w14:textId="77777777" w:rsidR="00DA61F5" w:rsidRPr="009F2BFD" w:rsidRDefault="00DA61F5" w:rsidP="008E0221">
      <w:pPr>
        <w:pStyle w:val="Akapitzlist"/>
        <w:numPr>
          <w:ilvl w:val="0"/>
          <w:numId w:val="21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Wykonawca zobowiązuje się w ramach wynagrodzenia określonego w §3 umowy, do</w:t>
      </w:r>
      <w:r w:rsidR="00DB6C56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pełnienia nadzoru autorskiego nad realizacją robót zawartych w opracowanej przez</w:t>
      </w:r>
      <w:r w:rsidR="00DB6C56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Wykonawcę dokumentacji projektowej.</w:t>
      </w:r>
    </w:p>
    <w:p w14:paraId="53D686D1" w14:textId="77777777" w:rsidR="00DA61F5" w:rsidRPr="009F2BFD" w:rsidRDefault="00DA61F5" w:rsidP="008E0221">
      <w:pPr>
        <w:pStyle w:val="Akapitzlist"/>
        <w:numPr>
          <w:ilvl w:val="0"/>
          <w:numId w:val="21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lastRenderedPageBreak/>
        <w:t>Uprawnienia Zamawiającego z tytułu rękojmi za wady dokumentacji projektowej wygasają</w:t>
      </w:r>
      <w:r w:rsidR="00DB6C56" w:rsidRPr="009F2BFD">
        <w:rPr>
          <w:rFonts w:ascii="Calibri" w:hAnsi="Calibri" w:cs="Calibri"/>
        </w:rPr>
        <w:t xml:space="preserve"> w </w:t>
      </w:r>
      <w:r w:rsidRPr="009F2BFD">
        <w:rPr>
          <w:rFonts w:ascii="Calibri" w:hAnsi="Calibri" w:cs="Calibri"/>
        </w:rPr>
        <w:t>stosunku do Wykonawcy wraz z wygaśnięciem odpowiedzialności wykonawcy robót z</w:t>
      </w:r>
      <w:r w:rsidR="00DB6C56" w:rsidRPr="009F2BFD">
        <w:rPr>
          <w:rFonts w:ascii="Calibri" w:hAnsi="Calibri" w:cs="Calibri"/>
        </w:rPr>
        <w:t> </w:t>
      </w:r>
      <w:r w:rsidRPr="009F2BFD">
        <w:rPr>
          <w:rFonts w:ascii="Calibri" w:hAnsi="Calibri" w:cs="Calibri"/>
        </w:rPr>
        <w:t>tytułu rękojmi za wady wykonanych robót na podstawie tych projektów, jednak nie później</w:t>
      </w:r>
      <w:r w:rsidR="00402C69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niż 5 lat od bezusterkowego odbioru przedmiotu niniejszej umowy.</w:t>
      </w:r>
    </w:p>
    <w:p w14:paraId="53D686D2" w14:textId="5BA9984A" w:rsidR="00DA61F5" w:rsidRPr="009F2BFD" w:rsidRDefault="00A818F0" w:rsidP="008E0221">
      <w:pPr>
        <w:pStyle w:val="Akapitzlist"/>
        <w:numPr>
          <w:ilvl w:val="0"/>
          <w:numId w:val="21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Z chwilą odbioru przedmiotu umowy</w:t>
      </w:r>
      <w:r>
        <w:rPr>
          <w:rFonts w:ascii="Calibri" w:hAnsi="Calibri" w:cs="Calibri"/>
        </w:rPr>
        <w:t>,</w:t>
      </w:r>
      <w:r w:rsidRPr="009F2BF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</w:t>
      </w:r>
      <w:r w:rsidR="00DA61F5" w:rsidRPr="009F2BFD">
        <w:rPr>
          <w:rFonts w:ascii="Calibri" w:hAnsi="Calibri" w:cs="Calibri"/>
        </w:rPr>
        <w:t xml:space="preserve"> ramach ustalonego wynagrodzenia Wykonawca łącznie z przekazaną dokumentacją</w:t>
      </w:r>
      <w:r w:rsidR="00C54CCA" w:rsidRPr="009F2BFD">
        <w:rPr>
          <w:rFonts w:ascii="Calibri" w:hAnsi="Calibri" w:cs="Calibri"/>
        </w:rPr>
        <w:t xml:space="preserve"> </w:t>
      </w:r>
      <w:r w:rsidR="00DA61F5" w:rsidRPr="009F2BFD">
        <w:rPr>
          <w:rFonts w:ascii="Calibri" w:hAnsi="Calibri" w:cs="Calibri"/>
        </w:rPr>
        <w:t>przenosi na rzecz Zamawiającego autorskie prawa majątkowe do opracowania bez</w:t>
      </w:r>
      <w:r w:rsidR="00C54CCA" w:rsidRPr="009F2BFD">
        <w:rPr>
          <w:rFonts w:ascii="Calibri" w:hAnsi="Calibri" w:cs="Calibri"/>
        </w:rPr>
        <w:t xml:space="preserve"> </w:t>
      </w:r>
      <w:r w:rsidR="00DA61F5" w:rsidRPr="009F2BFD">
        <w:rPr>
          <w:rFonts w:ascii="Calibri" w:hAnsi="Calibri" w:cs="Calibri"/>
        </w:rPr>
        <w:t>dodatkowego wynagrodzenia, obejmujących prawo do korzystania i rozporządzania</w:t>
      </w:r>
      <w:r w:rsidR="00C54CCA" w:rsidRPr="009F2BFD">
        <w:rPr>
          <w:rFonts w:ascii="Calibri" w:hAnsi="Calibri" w:cs="Calibri"/>
        </w:rPr>
        <w:t xml:space="preserve"> </w:t>
      </w:r>
      <w:r w:rsidR="00DA61F5" w:rsidRPr="009F2BFD">
        <w:rPr>
          <w:rFonts w:ascii="Calibri" w:hAnsi="Calibri" w:cs="Calibri"/>
        </w:rPr>
        <w:t>opracowaniem na wszystkich polach eksploatacji znanych w dniu zawarcia niniejszej</w:t>
      </w:r>
      <w:r w:rsidR="00C54CCA" w:rsidRPr="009F2BFD">
        <w:rPr>
          <w:rFonts w:ascii="Calibri" w:hAnsi="Calibri" w:cs="Calibri"/>
        </w:rPr>
        <w:t xml:space="preserve"> </w:t>
      </w:r>
      <w:r w:rsidR="00DA61F5" w:rsidRPr="009F2BFD">
        <w:rPr>
          <w:rFonts w:ascii="Calibri" w:hAnsi="Calibri" w:cs="Calibri"/>
        </w:rPr>
        <w:t>umowy, a w szczególności do:</w:t>
      </w:r>
    </w:p>
    <w:p w14:paraId="53D686D3" w14:textId="77777777" w:rsidR="00DA61F5" w:rsidRPr="009F2BFD" w:rsidRDefault="00DA61F5" w:rsidP="004A4C9D">
      <w:pPr>
        <w:pStyle w:val="Akapitzlist"/>
        <w:numPr>
          <w:ilvl w:val="0"/>
          <w:numId w:val="14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korzystania z opracowania na własny użytek,</w:t>
      </w:r>
    </w:p>
    <w:p w14:paraId="53D686D4" w14:textId="77777777" w:rsidR="00DA61F5" w:rsidRPr="009F2BFD" w:rsidRDefault="00DA61F5" w:rsidP="004A4C9D">
      <w:pPr>
        <w:pStyle w:val="Akapitzlist"/>
        <w:numPr>
          <w:ilvl w:val="0"/>
          <w:numId w:val="14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udostępniania osobom trzecim,</w:t>
      </w:r>
    </w:p>
    <w:p w14:paraId="53D686D5" w14:textId="77777777" w:rsidR="00DA61F5" w:rsidRPr="009F2BFD" w:rsidRDefault="00DA61F5" w:rsidP="004A4C9D">
      <w:pPr>
        <w:pStyle w:val="Akapitzlist"/>
        <w:numPr>
          <w:ilvl w:val="0"/>
          <w:numId w:val="14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utrwalania na wszelkich nośnikach,</w:t>
      </w:r>
    </w:p>
    <w:p w14:paraId="53D686D6" w14:textId="77777777" w:rsidR="00DA61F5" w:rsidRPr="009F2BFD" w:rsidRDefault="00DA61F5" w:rsidP="004A4C9D">
      <w:pPr>
        <w:pStyle w:val="Akapitzlist"/>
        <w:numPr>
          <w:ilvl w:val="0"/>
          <w:numId w:val="14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zwielokrotniania na wszelkich nośnikach,</w:t>
      </w:r>
    </w:p>
    <w:p w14:paraId="53D686D7" w14:textId="77777777" w:rsidR="00DA61F5" w:rsidRPr="009F2BFD" w:rsidRDefault="00DA61F5" w:rsidP="004A4C9D">
      <w:pPr>
        <w:pStyle w:val="Akapitzlist"/>
        <w:numPr>
          <w:ilvl w:val="0"/>
          <w:numId w:val="14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wprowadzania do obrotu, użyczenia, najmu egzemplarzy,</w:t>
      </w:r>
    </w:p>
    <w:p w14:paraId="53D686D8" w14:textId="77777777" w:rsidR="00DA61F5" w:rsidRPr="009F2BFD" w:rsidRDefault="00DA61F5" w:rsidP="004A4C9D">
      <w:pPr>
        <w:pStyle w:val="Akapitzlist"/>
        <w:numPr>
          <w:ilvl w:val="0"/>
          <w:numId w:val="14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wprowadzenia do pamięci komputera i sieci multimedialnych (</w:t>
      </w:r>
      <w:proofErr w:type="spellStart"/>
      <w:r w:rsidRPr="009F2BFD">
        <w:rPr>
          <w:rFonts w:ascii="Calibri" w:hAnsi="Calibri" w:cs="Calibri"/>
        </w:rPr>
        <w:t>internet</w:t>
      </w:r>
      <w:proofErr w:type="spellEnd"/>
      <w:r w:rsidRPr="009F2BFD">
        <w:rPr>
          <w:rFonts w:ascii="Calibri" w:hAnsi="Calibri" w:cs="Calibri"/>
        </w:rPr>
        <w:t>).</w:t>
      </w:r>
    </w:p>
    <w:p w14:paraId="53D686D9" w14:textId="77777777" w:rsidR="00DA61F5" w:rsidRPr="009F2BFD" w:rsidRDefault="00DA61F5" w:rsidP="004A4C9D">
      <w:pPr>
        <w:pStyle w:val="Akapitzlist"/>
        <w:numPr>
          <w:ilvl w:val="0"/>
          <w:numId w:val="14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dokonywania zmian w przedmiocie umowy pod warunkiem, iż zmian dokonywać będą</w:t>
      </w:r>
      <w:r w:rsidR="00C54CCA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osoby posiadające wymagane obowiązującymi przepisami uprawnienia.</w:t>
      </w:r>
    </w:p>
    <w:p w14:paraId="53D686DA" w14:textId="77777777" w:rsidR="00DA61F5" w:rsidRPr="009F2BFD" w:rsidRDefault="00DA61F5" w:rsidP="008E0221">
      <w:pPr>
        <w:pStyle w:val="Akapitzlist"/>
        <w:numPr>
          <w:ilvl w:val="0"/>
          <w:numId w:val="21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Wykonawca przenosi na Zamawiającego uprawnienia do wykonywania praw zależnych w</w:t>
      </w:r>
      <w:r w:rsidR="00162BAD" w:rsidRPr="009F2BFD">
        <w:rPr>
          <w:rFonts w:ascii="Calibri" w:hAnsi="Calibri" w:cs="Calibri"/>
        </w:rPr>
        <w:t> </w:t>
      </w:r>
      <w:r w:rsidRPr="009F2BFD">
        <w:rPr>
          <w:rFonts w:ascii="Calibri" w:hAnsi="Calibri" w:cs="Calibri"/>
        </w:rPr>
        <w:t>stosunku do dzieła będącego przedmiotem umowy.</w:t>
      </w:r>
    </w:p>
    <w:p w14:paraId="53D686DB" w14:textId="77777777" w:rsidR="00DA61F5" w:rsidRPr="009F2BFD" w:rsidRDefault="00DA61F5" w:rsidP="008E0221">
      <w:pPr>
        <w:pStyle w:val="Akapitzlist"/>
        <w:numPr>
          <w:ilvl w:val="0"/>
          <w:numId w:val="21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Wykonawca oświadcza, że wyraża zgodę na publikację opracowanej zgodnie z umową</w:t>
      </w:r>
      <w:r w:rsidR="004A4C9D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dokumentacji projektowej na stronie internetowej</w:t>
      </w:r>
      <w:r w:rsidR="004A4C9D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https://platformazakupowa.pl/pn/zambrow oraz www.ugzambrow.pl</w:t>
      </w:r>
    </w:p>
    <w:p w14:paraId="53D686E0" w14:textId="6F379D44" w:rsidR="00DA61F5" w:rsidRPr="009F2BFD" w:rsidRDefault="00DA61F5" w:rsidP="00A818F0">
      <w:pPr>
        <w:pStyle w:val="Akapitzlist"/>
        <w:numPr>
          <w:ilvl w:val="0"/>
          <w:numId w:val="21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Z chwilą wygaśnięcia, rozwiązania lub odstąpienia od umowy z wyjątkiem, gdy rozwiązanie</w:t>
      </w:r>
      <w:r w:rsidR="00EB719E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lub odstąpienie od umowy następuje z przyczyn dotyczących Zamawiającego, na</w:t>
      </w:r>
      <w:r w:rsidR="00EB719E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Zamawiającego przechodzą autorskie prawa majątkowe na pozostałych, nie</w:t>
      </w:r>
      <w:r w:rsidR="00EB719E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 xml:space="preserve">wymienionych w ust. </w:t>
      </w:r>
      <w:r w:rsidR="00504422">
        <w:rPr>
          <w:rFonts w:ascii="Calibri" w:hAnsi="Calibri" w:cs="Calibri"/>
        </w:rPr>
        <w:t>3</w:t>
      </w:r>
      <w:r w:rsidRPr="009F2BFD">
        <w:rPr>
          <w:rFonts w:ascii="Calibri" w:hAnsi="Calibri" w:cs="Calibri"/>
        </w:rPr>
        <w:t>, wszystkich znanych i nieznanych w chwili zawierania umowy</w:t>
      </w:r>
      <w:r w:rsidR="00EB719E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polach eksploatacji, a w szczególności w zakresie obrotu oryginałem koncepcji i</w:t>
      </w:r>
      <w:r w:rsidR="00EB719E" w:rsidRPr="009F2BFD">
        <w:rPr>
          <w:rFonts w:ascii="Calibri" w:hAnsi="Calibri" w:cs="Calibri"/>
        </w:rPr>
        <w:t> </w:t>
      </w:r>
      <w:r w:rsidRPr="009F2BFD">
        <w:rPr>
          <w:rFonts w:ascii="Calibri" w:hAnsi="Calibri" w:cs="Calibri"/>
        </w:rPr>
        <w:t>dokumentacji technicznej albo egzemplarzami, na których koncepcję i dokumentację</w:t>
      </w:r>
      <w:r w:rsidR="00EB719E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techniczną utrwalono – wprowadzanie do obrotu, użyczenie lub najem oryginału albo</w:t>
      </w:r>
      <w:r w:rsidR="00EB719E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egzemplarzy.</w:t>
      </w:r>
    </w:p>
    <w:p w14:paraId="53D686E1" w14:textId="77777777" w:rsidR="00DA61F5" w:rsidRPr="009F2BFD" w:rsidRDefault="00DA61F5" w:rsidP="00A818F0">
      <w:pPr>
        <w:pStyle w:val="Akapitzlist"/>
        <w:numPr>
          <w:ilvl w:val="0"/>
          <w:numId w:val="21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Wykonawca wyraża zgodę na dokonywanie przez Zamawiającego modyfikacji lub zmian</w:t>
      </w:r>
      <w:r w:rsidR="00EB719E" w:rsidRPr="009F2BFD">
        <w:rPr>
          <w:rFonts w:ascii="Calibri" w:hAnsi="Calibri" w:cs="Calibri"/>
        </w:rPr>
        <w:t xml:space="preserve"> w </w:t>
      </w:r>
      <w:r w:rsidRPr="009F2BFD">
        <w:rPr>
          <w:rFonts w:ascii="Calibri" w:hAnsi="Calibri" w:cs="Calibri"/>
        </w:rPr>
        <w:t>przedmiocie koncepcji i dokumentacji technicznej z chwilą rozwiązania lub odstąpienia</w:t>
      </w:r>
      <w:r w:rsidR="00EB719E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od Umowy, z wyjątkiem sytuacji, gdy rozwiązanie umowy lub odstąpienie od umowy</w:t>
      </w:r>
      <w:r w:rsidR="00EB719E" w:rsidRPr="009F2BFD">
        <w:rPr>
          <w:rFonts w:ascii="Calibri" w:hAnsi="Calibri" w:cs="Calibri"/>
        </w:rPr>
        <w:t xml:space="preserve"> następuje z </w:t>
      </w:r>
      <w:r w:rsidRPr="009F2BFD">
        <w:rPr>
          <w:rFonts w:ascii="Calibri" w:hAnsi="Calibri" w:cs="Calibri"/>
        </w:rPr>
        <w:t>przyczyn dotyczących Zamawiającego. Zamawiający ma pełną swobodę w</w:t>
      </w:r>
      <w:r w:rsidR="00EB719E" w:rsidRPr="009F2BFD">
        <w:rPr>
          <w:rFonts w:ascii="Calibri" w:hAnsi="Calibri" w:cs="Calibri"/>
        </w:rPr>
        <w:t> sposobie korzystania z </w:t>
      </w:r>
      <w:r w:rsidRPr="009F2BFD">
        <w:rPr>
          <w:rFonts w:ascii="Calibri" w:hAnsi="Calibri" w:cs="Calibri"/>
        </w:rPr>
        <w:t>koncepcji i dokumentacji technicznej, w szczególności</w:t>
      </w:r>
      <w:r w:rsidR="00EB719E" w:rsidRPr="009F2BFD">
        <w:rPr>
          <w:rFonts w:ascii="Calibri" w:hAnsi="Calibri" w:cs="Calibri"/>
        </w:rPr>
        <w:t> </w:t>
      </w:r>
      <w:r w:rsidRPr="009F2BFD">
        <w:rPr>
          <w:rFonts w:ascii="Calibri" w:hAnsi="Calibri" w:cs="Calibri"/>
        </w:rPr>
        <w:t>Zamawiający jest uprawniony, ale niezobowiązany do rozpowszechniania koncepcji i</w:t>
      </w:r>
      <w:r w:rsidR="00EB719E" w:rsidRPr="009F2BFD">
        <w:rPr>
          <w:rFonts w:ascii="Calibri" w:hAnsi="Calibri" w:cs="Calibri"/>
        </w:rPr>
        <w:t> </w:t>
      </w:r>
      <w:r w:rsidRPr="009F2BFD">
        <w:rPr>
          <w:rFonts w:ascii="Calibri" w:hAnsi="Calibri" w:cs="Calibri"/>
        </w:rPr>
        <w:t>dokumentacji technicznej.</w:t>
      </w:r>
    </w:p>
    <w:p w14:paraId="53D686E2" w14:textId="77777777" w:rsidR="00DA61F5" w:rsidRPr="009F2BFD" w:rsidRDefault="00DA61F5" w:rsidP="00A818F0">
      <w:pPr>
        <w:pStyle w:val="Akapitzlist"/>
        <w:numPr>
          <w:ilvl w:val="0"/>
          <w:numId w:val="21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Wykonawca oświadcza, że przenosi na Zamawiającego własność wszystkich egzemplarzy</w:t>
      </w:r>
      <w:r w:rsidR="00E65D34" w:rsidRPr="009F2BFD">
        <w:rPr>
          <w:rFonts w:ascii="Calibri" w:hAnsi="Calibri" w:cs="Calibri"/>
        </w:rPr>
        <w:t> </w:t>
      </w:r>
      <w:r w:rsidRPr="009F2BFD">
        <w:rPr>
          <w:rFonts w:ascii="Calibri" w:hAnsi="Calibri" w:cs="Calibri"/>
        </w:rPr>
        <w:t>koncepcji i dokumentacji technicznej, które zostaną Zamawiającemu przekazane w</w:t>
      </w:r>
      <w:r w:rsidR="00E65D34" w:rsidRPr="009F2BFD">
        <w:rPr>
          <w:rFonts w:ascii="Calibri" w:hAnsi="Calibri" w:cs="Calibri"/>
        </w:rPr>
        <w:t> </w:t>
      </w:r>
      <w:r w:rsidRPr="009F2BFD">
        <w:rPr>
          <w:rFonts w:ascii="Calibri" w:hAnsi="Calibri" w:cs="Calibri"/>
        </w:rPr>
        <w:t>związku z wykonaniem umowy, z chwilą ich odbioru.</w:t>
      </w:r>
    </w:p>
    <w:p w14:paraId="53D686E3" w14:textId="77777777" w:rsidR="00D14FAC" w:rsidRDefault="00D14FAC" w:rsidP="00E65D34">
      <w:pPr>
        <w:spacing w:after="0"/>
        <w:jc w:val="center"/>
        <w:rPr>
          <w:rFonts w:ascii="Calibri" w:hAnsi="Calibri" w:cs="Calibri"/>
          <w:b/>
        </w:rPr>
      </w:pPr>
    </w:p>
    <w:p w14:paraId="53D686E4" w14:textId="77777777" w:rsidR="00DA61F5" w:rsidRPr="009F2BFD" w:rsidRDefault="00DA61F5" w:rsidP="00E65D34">
      <w:pPr>
        <w:spacing w:after="0"/>
        <w:jc w:val="center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§ 5</w:t>
      </w:r>
    </w:p>
    <w:p w14:paraId="53D686E5" w14:textId="77777777" w:rsidR="00DA61F5" w:rsidRPr="009F2BFD" w:rsidRDefault="00DA61F5" w:rsidP="00E65D34">
      <w:pPr>
        <w:spacing w:after="0"/>
        <w:jc w:val="center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Płatności</w:t>
      </w:r>
    </w:p>
    <w:p w14:paraId="53D686E6" w14:textId="77777777" w:rsidR="00DA61F5" w:rsidRPr="009F2BFD" w:rsidRDefault="00DA61F5" w:rsidP="0014500E">
      <w:pPr>
        <w:pStyle w:val="Akapitzlist"/>
        <w:numPr>
          <w:ilvl w:val="1"/>
          <w:numId w:val="12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W umowie Zamawiający zakłada płatność końc</w:t>
      </w:r>
      <w:r w:rsidR="00DE5651" w:rsidRPr="009F2BFD">
        <w:rPr>
          <w:rFonts w:ascii="Calibri" w:hAnsi="Calibri" w:cs="Calibri"/>
        </w:rPr>
        <w:t xml:space="preserve">ową, po przekazaniu prawomocnego pozwolenia </w:t>
      </w:r>
      <w:r w:rsidR="00B54DE2" w:rsidRPr="009F2BFD">
        <w:rPr>
          <w:rFonts w:ascii="Calibri" w:hAnsi="Calibri" w:cs="Calibri"/>
        </w:rPr>
        <w:t>wodnoprawne</w:t>
      </w:r>
      <w:r w:rsidR="00DE5651" w:rsidRPr="009F2BFD">
        <w:rPr>
          <w:rFonts w:ascii="Calibri" w:hAnsi="Calibri" w:cs="Calibri"/>
        </w:rPr>
        <w:t>go</w:t>
      </w:r>
      <w:r w:rsidR="00B54DE2" w:rsidRPr="009F2BFD">
        <w:rPr>
          <w:rFonts w:ascii="Calibri" w:hAnsi="Calibri" w:cs="Calibri"/>
        </w:rPr>
        <w:t xml:space="preserve">. </w:t>
      </w:r>
    </w:p>
    <w:p w14:paraId="53D686E7" w14:textId="77777777" w:rsidR="00DA61F5" w:rsidRPr="009F2BFD" w:rsidRDefault="00DA61F5" w:rsidP="0014500E">
      <w:pPr>
        <w:pStyle w:val="Akapitzlist"/>
        <w:numPr>
          <w:ilvl w:val="1"/>
          <w:numId w:val="12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Faktura za wykonaną usługę może zostać wystawiona w 2026 roku</w:t>
      </w:r>
    </w:p>
    <w:p w14:paraId="53D686E8" w14:textId="77777777" w:rsidR="00DA61F5" w:rsidRPr="009F2BFD" w:rsidRDefault="00DA61F5" w:rsidP="0014500E">
      <w:pPr>
        <w:pStyle w:val="Akapitzlist"/>
        <w:numPr>
          <w:ilvl w:val="1"/>
          <w:numId w:val="12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Płatność za wykonaną usługę nastąpi w 2026 roku.</w:t>
      </w:r>
    </w:p>
    <w:p w14:paraId="53D686E9" w14:textId="77777777" w:rsidR="00DA61F5" w:rsidRPr="009F2BFD" w:rsidRDefault="00DA61F5" w:rsidP="0014500E">
      <w:pPr>
        <w:pStyle w:val="Akapitzlist"/>
        <w:numPr>
          <w:ilvl w:val="1"/>
          <w:numId w:val="12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Podstawę wystawienia faktury VAT stanowił będzie protokół odbioru przedmiotu</w:t>
      </w:r>
      <w:r w:rsidR="0061387D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zamówienia podpisany przez przedstawicieli stron.</w:t>
      </w:r>
    </w:p>
    <w:p w14:paraId="53D686EA" w14:textId="77777777" w:rsidR="00DA61F5" w:rsidRPr="009F2BFD" w:rsidRDefault="00DA61F5" w:rsidP="0014500E">
      <w:pPr>
        <w:pStyle w:val="Akapitzlist"/>
        <w:numPr>
          <w:ilvl w:val="1"/>
          <w:numId w:val="12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lastRenderedPageBreak/>
        <w:t>Odbiór dokumentacji nastąpi po sprawdzeniu i stwierdzeniu, że są wykonane zgodnie z</w:t>
      </w:r>
      <w:r w:rsidR="00B46D88" w:rsidRPr="009F2BFD">
        <w:rPr>
          <w:rFonts w:ascii="Calibri" w:hAnsi="Calibri" w:cs="Calibri"/>
        </w:rPr>
        <w:t> umową. W </w:t>
      </w:r>
      <w:r w:rsidRPr="009F2BFD">
        <w:rPr>
          <w:rFonts w:ascii="Calibri" w:hAnsi="Calibri" w:cs="Calibri"/>
        </w:rPr>
        <w:t>przypadku stwierdzenia niezgodności Zamawiający określi nieprzekraczalny</w:t>
      </w:r>
      <w:r w:rsidR="00B46D88" w:rsidRPr="009F2BFD">
        <w:rPr>
          <w:rFonts w:ascii="Calibri" w:hAnsi="Calibri" w:cs="Calibri"/>
        </w:rPr>
        <w:t> </w:t>
      </w:r>
      <w:r w:rsidRPr="009F2BFD">
        <w:rPr>
          <w:rFonts w:ascii="Calibri" w:hAnsi="Calibri" w:cs="Calibri"/>
        </w:rPr>
        <w:t>termin na usunięcie wad.</w:t>
      </w:r>
    </w:p>
    <w:p w14:paraId="53D686EB" w14:textId="77777777" w:rsidR="00DA61F5" w:rsidRPr="009F2BFD" w:rsidRDefault="00DA61F5" w:rsidP="0014500E">
      <w:pPr>
        <w:pStyle w:val="Akapitzlist"/>
        <w:numPr>
          <w:ilvl w:val="1"/>
          <w:numId w:val="12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Zamawiający zobowiązuje się uregulować fakturę VAT Wykonawcy w terminie 30 dni od</w:t>
      </w:r>
      <w:r w:rsidR="00D80309" w:rsidRPr="009F2BFD">
        <w:rPr>
          <w:rFonts w:ascii="Calibri" w:hAnsi="Calibri" w:cs="Calibri"/>
        </w:rPr>
        <w:t> </w:t>
      </w:r>
      <w:r w:rsidRPr="009F2BFD">
        <w:rPr>
          <w:rFonts w:ascii="Calibri" w:hAnsi="Calibri" w:cs="Calibri"/>
        </w:rPr>
        <w:t>daty jej doręczenia. Należność za wykonane prace płatna będzie przelewem na rachunek</w:t>
      </w:r>
      <w:r w:rsidR="00D80309" w:rsidRPr="009F2BFD">
        <w:rPr>
          <w:rFonts w:ascii="Calibri" w:hAnsi="Calibri" w:cs="Calibri"/>
        </w:rPr>
        <w:t> </w:t>
      </w:r>
      <w:r w:rsidRPr="009F2BFD">
        <w:rPr>
          <w:rFonts w:ascii="Calibri" w:hAnsi="Calibri" w:cs="Calibri"/>
        </w:rPr>
        <w:t>Wykonawcy …………………………………………………………………………………………</w:t>
      </w:r>
    </w:p>
    <w:p w14:paraId="53D686EC" w14:textId="77777777" w:rsidR="00DA61F5" w:rsidRPr="009F2BFD" w:rsidRDefault="00DA61F5" w:rsidP="0014500E">
      <w:pPr>
        <w:pStyle w:val="Akapitzlist"/>
        <w:numPr>
          <w:ilvl w:val="1"/>
          <w:numId w:val="12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 xml:space="preserve">Fakturę </w:t>
      </w:r>
      <w:r w:rsidR="001D6DFE" w:rsidRPr="009F2BFD">
        <w:rPr>
          <w:rFonts w:ascii="Calibri" w:hAnsi="Calibri" w:cs="Calibri"/>
        </w:rPr>
        <w:t>za wykonany przedmiot umowy należy</w:t>
      </w:r>
      <w:r w:rsidRPr="009F2BFD">
        <w:rPr>
          <w:rFonts w:ascii="Calibri" w:hAnsi="Calibri" w:cs="Calibri"/>
        </w:rPr>
        <w:t xml:space="preserve"> wystawić </w:t>
      </w:r>
      <w:r w:rsidR="007F16E3" w:rsidRPr="009F2BFD">
        <w:rPr>
          <w:rFonts w:ascii="Calibri" w:hAnsi="Calibri" w:cs="Calibri"/>
        </w:rPr>
        <w:t>zgodnie z danymi</w:t>
      </w:r>
      <w:r w:rsidRPr="009F2BFD">
        <w:rPr>
          <w:rFonts w:ascii="Calibri" w:hAnsi="Calibri" w:cs="Calibri"/>
        </w:rPr>
        <w:t>:</w:t>
      </w:r>
    </w:p>
    <w:p w14:paraId="53D686ED" w14:textId="77777777" w:rsidR="00DA61F5" w:rsidRPr="009F2BFD" w:rsidRDefault="00DA61F5" w:rsidP="00682F5F">
      <w:p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Nabywca: Gmina Zambrów, ul. Fabryczna 8B, 18-300 Zambrów, NIP 723-15-47-297</w:t>
      </w:r>
    </w:p>
    <w:p w14:paraId="53D686EE" w14:textId="77777777" w:rsidR="00DA61F5" w:rsidRPr="009F2BFD" w:rsidRDefault="00DA61F5" w:rsidP="00682F5F">
      <w:pPr>
        <w:spacing w:after="0"/>
        <w:jc w:val="both"/>
        <w:rPr>
          <w:rFonts w:cstheme="minorHAnsi"/>
        </w:rPr>
      </w:pPr>
      <w:r w:rsidRPr="009F2BFD">
        <w:rPr>
          <w:rFonts w:cstheme="minorHAnsi"/>
        </w:rPr>
        <w:t>Odbiorca / Płatnik: Urząd Gminy Zambrów, ul. Fabryczna 8B, 18-300 Zambrów.</w:t>
      </w:r>
    </w:p>
    <w:p w14:paraId="53D686EF" w14:textId="77777777" w:rsidR="00D14FAC" w:rsidRDefault="00D14FAC" w:rsidP="00A628EB">
      <w:pPr>
        <w:spacing w:after="0"/>
        <w:jc w:val="center"/>
        <w:rPr>
          <w:rFonts w:cstheme="minorHAnsi"/>
          <w:b/>
        </w:rPr>
      </w:pPr>
    </w:p>
    <w:p w14:paraId="53D686F0" w14:textId="77777777" w:rsidR="00DA61F5" w:rsidRPr="009F2BFD" w:rsidRDefault="00DA61F5" w:rsidP="00A628EB">
      <w:pPr>
        <w:spacing w:after="0"/>
        <w:jc w:val="center"/>
        <w:rPr>
          <w:rFonts w:cstheme="minorHAnsi"/>
          <w:b/>
        </w:rPr>
      </w:pPr>
      <w:r w:rsidRPr="009F2BFD">
        <w:rPr>
          <w:rFonts w:cstheme="minorHAnsi"/>
          <w:b/>
        </w:rPr>
        <w:t>§ 6</w:t>
      </w:r>
    </w:p>
    <w:p w14:paraId="53D686F1" w14:textId="77777777" w:rsidR="00DA61F5" w:rsidRPr="009F2BFD" w:rsidRDefault="00DA61F5" w:rsidP="00A628EB">
      <w:pPr>
        <w:spacing w:after="0"/>
        <w:jc w:val="center"/>
        <w:rPr>
          <w:rFonts w:cstheme="minorHAnsi"/>
          <w:b/>
        </w:rPr>
      </w:pPr>
      <w:r w:rsidRPr="009F2BFD">
        <w:rPr>
          <w:rFonts w:cstheme="minorHAnsi"/>
          <w:b/>
        </w:rPr>
        <w:t>Kary umowne</w:t>
      </w:r>
    </w:p>
    <w:p w14:paraId="53D686F2" w14:textId="77777777" w:rsidR="00574B50" w:rsidRPr="00574B50" w:rsidRDefault="00574B50" w:rsidP="00574B50">
      <w:pPr>
        <w:pStyle w:val="Akapitzlist"/>
        <w:numPr>
          <w:ilvl w:val="0"/>
          <w:numId w:val="32"/>
        </w:numPr>
        <w:spacing w:after="0"/>
        <w:jc w:val="both"/>
        <w:rPr>
          <w:rFonts w:eastAsia="Times New Roman" w:cstheme="minorHAnsi"/>
          <w:kern w:val="1"/>
          <w:lang w:bidi="en-US"/>
        </w:rPr>
      </w:pPr>
      <w:r w:rsidRPr="00574B50">
        <w:rPr>
          <w:rFonts w:eastAsia="Times New Roman" w:cstheme="minorHAnsi"/>
          <w:kern w:val="1"/>
          <w:lang w:bidi="en-US"/>
        </w:rPr>
        <w:t>Zamawiający może dochodzić od Wykonawcy kar umownych w następujących wypadkach i wysokościach:</w:t>
      </w:r>
    </w:p>
    <w:p w14:paraId="53D686F3" w14:textId="77777777" w:rsidR="00574B50" w:rsidRPr="00574B50" w:rsidRDefault="00574B50" w:rsidP="00574B50">
      <w:pPr>
        <w:pStyle w:val="Akapitzlist"/>
        <w:numPr>
          <w:ilvl w:val="0"/>
          <w:numId w:val="34"/>
        </w:numPr>
        <w:spacing w:after="0"/>
        <w:jc w:val="both"/>
        <w:rPr>
          <w:rFonts w:eastAsia="Times New Roman" w:cstheme="minorHAnsi"/>
          <w:kern w:val="1"/>
          <w:lang w:bidi="en-US"/>
        </w:rPr>
      </w:pPr>
      <w:r w:rsidRPr="00574B50">
        <w:rPr>
          <w:rFonts w:eastAsia="Times New Roman" w:cstheme="minorHAnsi"/>
          <w:kern w:val="1"/>
          <w:lang w:bidi="en-US"/>
        </w:rPr>
        <w:t>za zwłokę w wykonaniu dokumentacji w wysokości 0,5% wynagrodzenia netto dziennie za każdy dzień zwłoki licząc od umownego terminu jej dostarczenia,</w:t>
      </w:r>
    </w:p>
    <w:p w14:paraId="53D686F4" w14:textId="77777777" w:rsidR="00467CAD" w:rsidRDefault="00574B50" w:rsidP="00574B50">
      <w:pPr>
        <w:pStyle w:val="Akapitzlist"/>
        <w:numPr>
          <w:ilvl w:val="0"/>
          <w:numId w:val="34"/>
        </w:numPr>
        <w:spacing w:after="0"/>
        <w:jc w:val="both"/>
        <w:rPr>
          <w:rFonts w:eastAsia="Times New Roman" w:cstheme="minorHAnsi"/>
          <w:kern w:val="1"/>
          <w:lang w:bidi="en-US"/>
        </w:rPr>
      </w:pPr>
      <w:r w:rsidRPr="00574B50">
        <w:rPr>
          <w:rFonts w:eastAsia="Times New Roman" w:cstheme="minorHAnsi"/>
          <w:kern w:val="1"/>
          <w:lang w:bidi="en-US"/>
        </w:rPr>
        <w:t>zwłokę w usunięciu wad wykonanych opracowań w wysokości 0,1% wynagrodzenia netto dziennie za każdy dzień zwłoki, licząc od ustalonego przez strony terminu na usunięcie wad,</w:t>
      </w:r>
    </w:p>
    <w:p w14:paraId="53D686F5" w14:textId="77777777" w:rsidR="00467CAD" w:rsidRDefault="00574B50" w:rsidP="00574B50">
      <w:pPr>
        <w:pStyle w:val="Akapitzlist"/>
        <w:numPr>
          <w:ilvl w:val="0"/>
          <w:numId w:val="34"/>
        </w:numPr>
        <w:spacing w:after="0"/>
        <w:jc w:val="both"/>
        <w:rPr>
          <w:rFonts w:eastAsia="Times New Roman" w:cstheme="minorHAnsi"/>
          <w:kern w:val="1"/>
          <w:lang w:bidi="en-US"/>
        </w:rPr>
      </w:pPr>
      <w:r w:rsidRPr="00467CAD">
        <w:rPr>
          <w:rFonts w:eastAsia="Times New Roman" w:cstheme="minorHAnsi"/>
          <w:kern w:val="1"/>
          <w:lang w:bidi="en-US"/>
        </w:rPr>
        <w:t>za odstąpienie od umowy przez Wykonawcę lub z przyczyn, za które ponosi</w:t>
      </w:r>
      <w:r w:rsidR="00467CAD" w:rsidRPr="00467CAD">
        <w:rPr>
          <w:rFonts w:eastAsia="Times New Roman" w:cstheme="minorHAnsi"/>
          <w:kern w:val="1"/>
          <w:lang w:bidi="en-US"/>
        </w:rPr>
        <w:t xml:space="preserve"> </w:t>
      </w:r>
      <w:r w:rsidRPr="00467CAD">
        <w:rPr>
          <w:rFonts w:eastAsia="Times New Roman" w:cstheme="minorHAnsi"/>
          <w:kern w:val="1"/>
          <w:lang w:bidi="en-US"/>
        </w:rPr>
        <w:t>odpowiedzialność Wykonawca, w wysokości 10% wynagrodzenia umownego</w:t>
      </w:r>
      <w:r w:rsidR="00467CAD">
        <w:rPr>
          <w:rFonts w:eastAsia="Times New Roman" w:cstheme="minorHAnsi"/>
          <w:kern w:val="1"/>
          <w:lang w:bidi="en-US"/>
        </w:rPr>
        <w:t xml:space="preserve"> </w:t>
      </w:r>
      <w:r w:rsidRPr="00467CAD">
        <w:rPr>
          <w:rFonts w:eastAsia="Times New Roman" w:cstheme="minorHAnsi"/>
          <w:kern w:val="1"/>
          <w:lang w:bidi="en-US"/>
        </w:rPr>
        <w:t>ustalonego w § 3,</w:t>
      </w:r>
    </w:p>
    <w:p w14:paraId="53D686F6" w14:textId="77777777" w:rsidR="00467CAD" w:rsidRDefault="00574B50" w:rsidP="00574B50">
      <w:pPr>
        <w:pStyle w:val="Akapitzlist"/>
        <w:numPr>
          <w:ilvl w:val="0"/>
          <w:numId w:val="34"/>
        </w:numPr>
        <w:spacing w:after="0"/>
        <w:jc w:val="both"/>
        <w:rPr>
          <w:rFonts w:eastAsia="Times New Roman" w:cstheme="minorHAnsi"/>
          <w:kern w:val="1"/>
          <w:lang w:bidi="en-US"/>
        </w:rPr>
      </w:pPr>
      <w:r w:rsidRPr="00467CAD">
        <w:rPr>
          <w:rFonts w:eastAsia="Times New Roman" w:cstheme="minorHAnsi"/>
          <w:kern w:val="1"/>
          <w:lang w:bidi="en-US"/>
        </w:rPr>
        <w:t>za każdy brak udzielenia w terminie informacji wskazanych w §9 ust. 3 – 200,00</w:t>
      </w:r>
      <w:r w:rsidR="00467CAD">
        <w:rPr>
          <w:rFonts w:eastAsia="Times New Roman" w:cstheme="minorHAnsi"/>
          <w:kern w:val="1"/>
          <w:lang w:bidi="en-US"/>
        </w:rPr>
        <w:t xml:space="preserve"> </w:t>
      </w:r>
      <w:r w:rsidRPr="00467CAD">
        <w:rPr>
          <w:rFonts w:eastAsia="Times New Roman" w:cstheme="minorHAnsi"/>
          <w:kern w:val="1"/>
          <w:lang w:bidi="en-US"/>
        </w:rPr>
        <w:t>złotych,</w:t>
      </w:r>
    </w:p>
    <w:p w14:paraId="53D686F7" w14:textId="3AA6F25E" w:rsidR="00467CAD" w:rsidRDefault="00574B50" w:rsidP="00574B50">
      <w:pPr>
        <w:pStyle w:val="Akapitzlist"/>
        <w:numPr>
          <w:ilvl w:val="0"/>
          <w:numId w:val="34"/>
        </w:numPr>
        <w:spacing w:after="0"/>
        <w:jc w:val="both"/>
        <w:rPr>
          <w:rFonts w:eastAsia="Times New Roman" w:cstheme="minorHAnsi"/>
          <w:kern w:val="1"/>
          <w:lang w:bidi="en-US"/>
        </w:rPr>
      </w:pPr>
      <w:r w:rsidRPr="00467CAD">
        <w:rPr>
          <w:rFonts w:eastAsia="Times New Roman" w:cstheme="minorHAnsi"/>
          <w:kern w:val="1"/>
          <w:lang w:bidi="en-US"/>
        </w:rPr>
        <w:t>za każde niewzięcie udziału w konsultacjach lub naradach wskazanych w § 9 ust. 4 –</w:t>
      </w:r>
      <w:r w:rsidR="00467CAD">
        <w:rPr>
          <w:rFonts w:eastAsia="Times New Roman" w:cstheme="minorHAnsi"/>
          <w:kern w:val="1"/>
          <w:lang w:bidi="en-US"/>
        </w:rPr>
        <w:t xml:space="preserve"> </w:t>
      </w:r>
      <w:r w:rsidRPr="00467CAD">
        <w:rPr>
          <w:rFonts w:eastAsia="Times New Roman" w:cstheme="minorHAnsi"/>
          <w:kern w:val="1"/>
          <w:lang w:bidi="en-US"/>
        </w:rPr>
        <w:t>500,00 złotych za każdą nieobecność,</w:t>
      </w:r>
    </w:p>
    <w:p w14:paraId="53D686F8" w14:textId="77777777" w:rsidR="00467CAD" w:rsidRDefault="00574B50" w:rsidP="00467CAD">
      <w:pPr>
        <w:pStyle w:val="Akapitzlist"/>
        <w:numPr>
          <w:ilvl w:val="0"/>
          <w:numId w:val="34"/>
        </w:numPr>
        <w:spacing w:after="0"/>
        <w:jc w:val="both"/>
        <w:rPr>
          <w:rFonts w:eastAsia="Times New Roman" w:cstheme="minorHAnsi"/>
          <w:kern w:val="1"/>
          <w:lang w:bidi="en-US"/>
        </w:rPr>
      </w:pPr>
      <w:r w:rsidRPr="00467CAD">
        <w:rPr>
          <w:rFonts w:eastAsia="Times New Roman" w:cstheme="minorHAnsi"/>
          <w:kern w:val="1"/>
          <w:lang w:bidi="en-US"/>
        </w:rPr>
        <w:t>za nieprzedłożenie Zamawiającemu koncepcji we wskazanym w § 2 ust 3 terminie –</w:t>
      </w:r>
      <w:r w:rsidR="00467CAD">
        <w:rPr>
          <w:rFonts w:eastAsia="Times New Roman" w:cstheme="minorHAnsi"/>
          <w:kern w:val="1"/>
          <w:lang w:bidi="en-US"/>
        </w:rPr>
        <w:t xml:space="preserve"> </w:t>
      </w:r>
      <w:r w:rsidRPr="00467CAD">
        <w:rPr>
          <w:rFonts w:eastAsia="Times New Roman" w:cstheme="minorHAnsi"/>
          <w:kern w:val="1"/>
          <w:lang w:bidi="en-US"/>
        </w:rPr>
        <w:t>0,1% wynagrodzenia netto za każdy dzień zwłoki.</w:t>
      </w:r>
    </w:p>
    <w:p w14:paraId="53D686F9" w14:textId="77777777" w:rsidR="002E42EE" w:rsidRDefault="00574B50" w:rsidP="00574B50">
      <w:pPr>
        <w:pStyle w:val="Akapitzlist"/>
        <w:numPr>
          <w:ilvl w:val="0"/>
          <w:numId w:val="32"/>
        </w:numPr>
        <w:spacing w:after="0"/>
        <w:jc w:val="both"/>
        <w:rPr>
          <w:rFonts w:eastAsia="Times New Roman" w:cstheme="minorHAnsi"/>
          <w:kern w:val="1"/>
          <w:lang w:bidi="en-US"/>
        </w:rPr>
      </w:pPr>
      <w:r w:rsidRPr="00467CAD">
        <w:rPr>
          <w:rFonts w:eastAsia="Times New Roman" w:cstheme="minorHAnsi"/>
          <w:kern w:val="1"/>
          <w:lang w:bidi="en-US"/>
        </w:rPr>
        <w:t>Błędy w przedmiocie zamówienia stwierdzone po odbiorze, Wykonawca zobowiązany jest</w:t>
      </w:r>
      <w:r w:rsidR="00467CAD" w:rsidRPr="00467CAD">
        <w:rPr>
          <w:rFonts w:eastAsia="Times New Roman" w:cstheme="minorHAnsi"/>
          <w:kern w:val="1"/>
          <w:lang w:bidi="en-US"/>
        </w:rPr>
        <w:t xml:space="preserve"> </w:t>
      </w:r>
      <w:r w:rsidRPr="00467CAD">
        <w:rPr>
          <w:rFonts w:eastAsia="Times New Roman" w:cstheme="minorHAnsi"/>
          <w:kern w:val="1"/>
          <w:lang w:bidi="en-US"/>
        </w:rPr>
        <w:t>poprawić w ramach wynagrodzenia określonego w § 3 umowy i terminie wskazanym przez</w:t>
      </w:r>
      <w:r w:rsidR="00467CAD" w:rsidRPr="00467CAD">
        <w:rPr>
          <w:rFonts w:eastAsia="Times New Roman" w:cstheme="minorHAnsi"/>
          <w:kern w:val="1"/>
          <w:lang w:bidi="en-US"/>
        </w:rPr>
        <w:t xml:space="preserve"> </w:t>
      </w:r>
      <w:r w:rsidRPr="00467CAD">
        <w:rPr>
          <w:rFonts w:eastAsia="Times New Roman" w:cstheme="minorHAnsi"/>
          <w:kern w:val="1"/>
          <w:lang w:bidi="en-US"/>
        </w:rPr>
        <w:t>Zamawiającego.</w:t>
      </w:r>
    </w:p>
    <w:p w14:paraId="53D686FA" w14:textId="77777777" w:rsidR="0074565A" w:rsidRDefault="00574B50" w:rsidP="00574B50">
      <w:pPr>
        <w:pStyle w:val="Akapitzlist"/>
        <w:numPr>
          <w:ilvl w:val="0"/>
          <w:numId w:val="32"/>
        </w:numPr>
        <w:spacing w:after="0"/>
        <w:jc w:val="both"/>
        <w:rPr>
          <w:rFonts w:eastAsia="Times New Roman" w:cstheme="minorHAnsi"/>
          <w:kern w:val="1"/>
          <w:lang w:bidi="en-US"/>
        </w:rPr>
      </w:pPr>
      <w:r w:rsidRPr="002E42EE">
        <w:rPr>
          <w:rFonts w:eastAsia="Times New Roman" w:cstheme="minorHAnsi"/>
          <w:kern w:val="1"/>
          <w:lang w:bidi="en-US"/>
        </w:rPr>
        <w:t>Strony ustalają, że za błędy w dokumentacji, które zwiększyłyby koszt realizacji robót</w:t>
      </w:r>
      <w:r w:rsidR="002E42EE">
        <w:rPr>
          <w:rFonts w:eastAsia="Times New Roman" w:cstheme="minorHAnsi"/>
          <w:kern w:val="1"/>
          <w:lang w:bidi="en-US"/>
        </w:rPr>
        <w:t xml:space="preserve"> </w:t>
      </w:r>
      <w:r w:rsidRPr="002E42EE">
        <w:rPr>
          <w:rFonts w:eastAsia="Times New Roman" w:cstheme="minorHAnsi"/>
          <w:kern w:val="1"/>
          <w:lang w:bidi="en-US"/>
        </w:rPr>
        <w:t>określonych w dokumentacji, odpowiada Wykonawca i poniesie pełne koszty ich usunięcia.</w:t>
      </w:r>
    </w:p>
    <w:p w14:paraId="53D686FB" w14:textId="77777777" w:rsidR="0074565A" w:rsidRDefault="00574B50" w:rsidP="00574B50">
      <w:pPr>
        <w:pStyle w:val="Akapitzlist"/>
        <w:numPr>
          <w:ilvl w:val="0"/>
          <w:numId w:val="32"/>
        </w:numPr>
        <w:spacing w:after="0"/>
        <w:jc w:val="both"/>
        <w:rPr>
          <w:rFonts w:eastAsia="Times New Roman" w:cstheme="minorHAnsi"/>
          <w:kern w:val="1"/>
          <w:lang w:bidi="en-US"/>
        </w:rPr>
      </w:pPr>
      <w:r w:rsidRPr="0074565A">
        <w:rPr>
          <w:rFonts w:eastAsia="Times New Roman" w:cstheme="minorHAnsi"/>
          <w:kern w:val="1"/>
          <w:lang w:bidi="en-US"/>
        </w:rPr>
        <w:t>Niezależnie od naliczenia kar umownych Zamawiający zastrzega sobie prawo</w:t>
      </w:r>
      <w:r w:rsidR="005662AC">
        <w:rPr>
          <w:rFonts w:eastAsia="Times New Roman" w:cstheme="minorHAnsi"/>
          <w:kern w:val="1"/>
          <w:lang w:bidi="en-US"/>
        </w:rPr>
        <w:t xml:space="preserve"> </w:t>
      </w:r>
      <w:r w:rsidRPr="0074565A">
        <w:rPr>
          <w:rFonts w:eastAsia="Times New Roman" w:cstheme="minorHAnsi"/>
          <w:kern w:val="1"/>
          <w:lang w:bidi="en-US"/>
        </w:rPr>
        <w:t>dochodzenia odszkodowania na zasadach ogólnych Kodeksu Cywilnego.</w:t>
      </w:r>
    </w:p>
    <w:p w14:paraId="53D686FC" w14:textId="77777777" w:rsidR="0074565A" w:rsidRDefault="00574B50" w:rsidP="00574B50">
      <w:pPr>
        <w:pStyle w:val="Akapitzlist"/>
        <w:numPr>
          <w:ilvl w:val="0"/>
          <w:numId w:val="32"/>
        </w:numPr>
        <w:spacing w:after="0"/>
        <w:jc w:val="both"/>
        <w:rPr>
          <w:rFonts w:eastAsia="Times New Roman" w:cstheme="minorHAnsi"/>
          <w:kern w:val="1"/>
          <w:lang w:bidi="en-US"/>
        </w:rPr>
      </w:pPr>
      <w:r w:rsidRPr="0074565A">
        <w:rPr>
          <w:rFonts w:eastAsia="Times New Roman" w:cstheme="minorHAnsi"/>
          <w:kern w:val="1"/>
          <w:lang w:bidi="en-US"/>
        </w:rPr>
        <w:t>Kary umowne i odszkodowanie podlegają potrąceniu z wynagrodzenia Wykonawcy.</w:t>
      </w:r>
    </w:p>
    <w:p w14:paraId="53D686FD" w14:textId="77777777" w:rsidR="00574B50" w:rsidRPr="0074565A" w:rsidRDefault="00574B50" w:rsidP="00574B50">
      <w:pPr>
        <w:pStyle w:val="Akapitzlist"/>
        <w:numPr>
          <w:ilvl w:val="0"/>
          <w:numId w:val="32"/>
        </w:numPr>
        <w:spacing w:after="0"/>
        <w:jc w:val="both"/>
        <w:rPr>
          <w:rFonts w:eastAsia="Times New Roman" w:cstheme="minorHAnsi"/>
          <w:kern w:val="1"/>
          <w:lang w:bidi="en-US"/>
        </w:rPr>
      </w:pPr>
      <w:r w:rsidRPr="0074565A">
        <w:rPr>
          <w:rFonts w:eastAsia="Times New Roman" w:cstheme="minorHAnsi"/>
          <w:kern w:val="1"/>
          <w:lang w:bidi="en-US"/>
        </w:rPr>
        <w:t>W przypadku gdy wysokość kar za nieterminowe dostarczenie przedmiotu umowy</w:t>
      </w:r>
      <w:r w:rsidR="0074565A">
        <w:rPr>
          <w:rFonts w:eastAsia="Times New Roman" w:cstheme="minorHAnsi"/>
          <w:kern w:val="1"/>
          <w:lang w:bidi="en-US"/>
        </w:rPr>
        <w:t xml:space="preserve"> </w:t>
      </w:r>
      <w:r w:rsidRPr="0074565A">
        <w:rPr>
          <w:rFonts w:eastAsia="Times New Roman" w:cstheme="minorHAnsi"/>
          <w:kern w:val="1"/>
          <w:lang w:bidi="en-US"/>
        </w:rPr>
        <w:t>przekroczy 30% wynagrodzenia to Zamawiający ma prawo odstąpić od umowy.</w:t>
      </w:r>
      <w:r w:rsidR="0074565A" w:rsidRPr="0074565A">
        <w:rPr>
          <w:rFonts w:eastAsia="Times New Roman" w:cstheme="minorHAnsi"/>
          <w:kern w:val="1"/>
          <w:lang w:bidi="en-US"/>
        </w:rPr>
        <w:t xml:space="preserve"> </w:t>
      </w:r>
      <w:r w:rsidRPr="0074565A">
        <w:rPr>
          <w:rFonts w:eastAsia="Times New Roman" w:cstheme="minorHAnsi"/>
          <w:kern w:val="1"/>
          <w:lang w:bidi="en-US"/>
        </w:rPr>
        <w:t>Wykonawcy wówczas nie przysługuje żadne wynagrodzenie czy też odszkodowanie.</w:t>
      </w:r>
    </w:p>
    <w:p w14:paraId="53D686FE" w14:textId="77777777" w:rsidR="003605D5" w:rsidRDefault="003605D5" w:rsidP="00574B50">
      <w:pPr>
        <w:spacing w:after="0"/>
        <w:jc w:val="center"/>
        <w:rPr>
          <w:rFonts w:ascii="Calibri" w:hAnsi="Calibri" w:cs="Calibri"/>
          <w:b/>
        </w:rPr>
      </w:pPr>
    </w:p>
    <w:p w14:paraId="53D686FF" w14:textId="77777777" w:rsidR="00DA61F5" w:rsidRPr="009F2BFD" w:rsidRDefault="00DA61F5" w:rsidP="00574B50">
      <w:pPr>
        <w:spacing w:after="0"/>
        <w:jc w:val="center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§ 7</w:t>
      </w:r>
    </w:p>
    <w:p w14:paraId="53D68700" w14:textId="77777777" w:rsidR="00DA61F5" w:rsidRPr="009F2BFD" w:rsidRDefault="00DA61F5" w:rsidP="00963A47">
      <w:pPr>
        <w:spacing w:after="0"/>
        <w:jc w:val="center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Zmiana umowy</w:t>
      </w:r>
    </w:p>
    <w:p w14:paraId="53D68701" w14:textId="77777777" w:rsidR="00753A5C" w:rsidRPr="009F2BFD" w:rsidRDefault="00DA61F5" w:rsidP="00753A5C">
      <w:pPr>
        <w:pStyle w:val="Akapitzlist"/>
        <w:numPr>
          <w:ilvl w:val="1"/>
          <w:numId w:val="26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Zmiana postanowień zawartej umowy może nastąpić wyłącznie za zgodą obu stron</w:t>
      </w:r>
      <w:r w:rsidR="00854EF8" w:rsidRPr="009F2BFD">
        <w:rPr>
          <w:rFonts w:ascii="Calibri" w:hAnsi="Calibri" w:cs="Calibri"/>
        </w:rPr>
        <w:t xml:space="preserve"> wyrażoną w </w:t>
      </w:r>
      <w:r w:rsidRPr="009F2BFD">
        <w:rPr>
          <w:rFonts w:ascii="Calibri" w:hAnsi="Calibri" w:cs="Calibri"/>
        </w:rPr>
        <w:t>formie pisemnego aneksu pod rygorem nieważności.</w:t>
      </w:r>
    </w:p>
    <w:p w14:paraId="53D68702" w14:textId="77777777" w:rsidR="00753A5C" w:rsidRPr="009F2BFD" w:rsidRDefault="00DA61F5" w:rsidP="00753A5C">
      <w:pPr>
        <w:pStyle w:val="Akapitzlist"/>
        <w:numPr>
          <w:ilvl w:val="1"/>
          <w:numId w:val="26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Nieważna jest zmiana postanowień niniejszej umowy oraz wprowadzenie do niej nowych</w:t>
      </w:r>
      <w:r w:rsidR="007161D7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postanowień niekorzystnych dla Zamawiającego, jeżeli przy ich uwzględnieniu należałoby</w:t>
      </w:r>
      <w:r w:rsidR="007161D7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zmienić treść oferty, na podstawie której dokonano wyboru Wykonawcy, chyba że</w:t>
      </w:r>
      <w:r w:rsidR="007161D7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konieczność wprowadzenia takich zmian jest następstwem okoliczności, których nie</w:t>
      </w:r>
      <w:r w:rsidR="00753A5C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można było przewidzieć przy zawarciu umowy.</w:t>
      </w:r>
    </w:p>
    <w:p w14:paraId="53D68703" w14:textId="77777777" w:rsidR="0067571D" w:rsidRPr="009F2BFD" w:rsidRDefault="00DA61F5" w:rsidP="0067571D">
      <w:pPr>
        <w:pStyle w:val="Akapitzlist"/>
        <w:numPr>
          <w:ilvl w:val="1"/>
          <w:numId w:val="26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Dopuszcza się zmianę wynagrodzenia ze względu na wystąpienie zmian powszechnie</w:t>
      </w:r>
      <w:r w:rsidR="00753A5C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obowiązujących przepisów prawa w zakresie mającym wpływ na realizacje przedmiotu</w:t>
      </w:r>
      <w:r w:rsidR="00753A5C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umowy.</w:t>
      </w:r>
    </w:p>
    <w:p w14:paraId="53D68704" w14:textId="77777777" w:rsidR="00DA61F5" w:rsidRPr="009F2BFD" w:rsidRDefault="00DA61F5" w:rsidP="0067571D">
      <w:pPr>
        <w:pStyle w:val="Akapitzlist"/>
        <w:numPr>
          <w:ilvl w:val="1"/>
          <w:numId w:val="26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lastRenderedPageBreak/>
        <w:t>Dopuszczalna jest zmiana postanowień niniejszej umowy rozumiana w ten sposób, że</w:t>
      </w:r>
      <w:r w:rsidR="00753A5C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wiedza o jej wprowadzeniu do umowy na etapie postępowania o udzielenie zamówienia</w:t>
      </w:r>
      <w:r w:rsidR="00753A5C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nie wpłynęłaby na krąg podmiotów, ubiegających się o to zamówienie, czy też wynik</w:t>
      </w:r>
      <w:r w:rsidR="0067571D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postępowania przeprowadzonego w trybie przetargu nieograniczonego, w szczególności</w:t>
      </w:r>
      <w:r w:rsidR="0067571D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wydłużenie terminu zakończenia przedmiotu umowy przez niezależne od woli stron</w:t>
      </w:r>
      <w:r w:rsidR="0067571D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wydłużające się konsultacje społeczne, protesty, sprzeciwy mieszkańców oraz</w:t>
      </w:r>
      <w:r w:rsidR="0067571D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konieczność wynikłą na etapie projektowania w zakresie rozszerzenia zakresu prac</w:t>
      </w:r>
      <w:r w:rsidR="0067571D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projektowych.</w:t>
      </w:r>
    </w:p>
    <w:p w14:paraId="53D68705" w14:textId="77777777" w:rsidR="0067571D" w:rsidRPr="009F2BFD" w:rsidRDefault="0067571D" w:rsidP="00A83162">
      <w:pPr>
        <w:spacing w:after="0"/>
        <w:jc w:val="center"/>
        <w:rPr>
          <w:rFonts w:ascii="Calibri" w:hAnsi="Calibri" w:cs="Calibri"/>
          <w:b/>
        </w:rPr>
      </w:pPr>
    </w:p>
    <w:p w14:paraId="53D68706" w14:textId="77777777" w:rsidR="00DA61F5" w:rsidRPr="009F2BFD" w:rsidRDefault="00DA61F5" w:rsidP="00A83162">
      <w:pPr>
        <w:spacing w:after="0"/>
        <w:jc w:val="center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§ 8</w:t>
      </w:r>
    </w:p>
    <w:p w14:paraId="53D68707" w14:textId="77777777" w:rsidR="0028705C" w:rsidRPr="009F2BFD" w:rsidRDefault="00A22C88" w:rsidP="00A83162">
      <w:pPr>
        <w:spacing w:after="0"/>
        <w:jc w:val="center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Odstąpienie od u</w:t>
      </w:r>
      <w:r w:rsidR="0028705C" w:rsidRPr="009F2BFD">
        <w:rPr>
          <w:rFonts w:ascii="Calibri" w:hAnsi="Calibri" w:cs="Calibri"/>
          <w:b/>
        </w:rPr>
        <w:t>mowy</w:t>
      </w:r>
    </w:p>
    <w:p w14:paraId="53D68708" w14:textId="77777777" w:rsidR="00884706" w:rsidRPr="009F2BFD" w:rsidRDefault="0067571D" w:rsidP="00884706">
      <w:pPr>
        <w:pStyle w:val="Akapitzlist"/>
        <w:numPr>
          <w:ilvl w:val="1"/>
          <w:numId w:val="23"/>
        </w:numPr>
        <w:spacing w:after="0"/>
        <w:jc w:val="both"/>
        <w:rPr>
          <w:rFonts w:ascii="Calibri" w:hAnsi="Calibri" w:cs="Calibri"/>
          <w:b/>
        </w:rPr>
      </w:pPr>
      <w:r w:rsidRPr="009F2BFD">
        <w:rPr>
          <w:rFonts w:ascii="Calibri" w:hAnsi="Calibri" w:cs="Calibri"/>
        </w:rPr>
        <w:t>Zamawiający oprócz wypadków wymienionych w przepisach Kodeksu Cywilnego regulujących umowę o dzieło, może odstąpić od umowy także w razie istotnej zmiany okoliczności powodującej, że wykonanie umowy nie leży w interesie publicznym.</w:t>
      </w:r>
    </w:p>
    <w:p w14:paraId="53D68709" w14:textId="77777777" w:rsidR="00884706" w:rsidRPr="009F2BFD" w:rsidRDefault="0067571D" w:rsidP="00884706">
      <w:pPr>
        <w:pStyle w:val="Akapitzlist"/>
        <w:numPr>
          <w:ilvl w:val="1"/>
          <w:numId w:val="23"/>
        </w:numPr>
        <w:spacing w:after="0"/>
        <w:jc w:val="both"/>
        <w:rPr>
          <w:rFonts w:ascii="Calibri" w:hAnsi="Calibri" w:cs="Calibri"/>
          <w:b/>
        </w:rPr>
      </w:pPr>
      <w:r w:rsidRPr="009F2BFD">
        <w:rPr>
          <w:rFonts w:ascii="Calibri" w:hAnsi="Calibri" w:cs="Calibri"/>
        </w:rPr>
        <w:t>Wykonawcy przysługuje prawo odstąpienia od umowy, jeżeli Zamawiający zawiadomi</w:t>
      </w:r>
      <w:r w:rsidR="00240EA1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Wykonawcę, iż wobec zaistnienia uprzednio nieprzewidzianych okoliczności nie będzie</w:t>
      </w:r>
      <w:r w:rsidR="00CC1DB1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mógł spełnić swoich zobowiązań umownych wobec Projektanta.</w:t>
      </w:r>
      <w:r w:rsidR="00CC1DB1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Odstąpienie od umowy przez którąkolwiek ze stron powinno nastąpić w formie pisemnej w</w:t>
      </w:r>
      <w:r w:rsidR="00CC1DB1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terminie 30 dni od powzięcia wiadomości o zaistnieniu okoliczności określonych w ust. 1.</w:t>
      </w:r>
      <w:r w:rsidR="00884706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oraz musi zawierać uzasadnienie.</w:t>
      </w:r>
    </w:p>
    <w:p w14:paraId="53D6870A" w14:textId="77777777" w:rsidR="00A56BA5" w:rsidRPr="009F2BFD" w:rsidRDefault="0067571D" w:rsidP="00A56BA5">
      <w:pPr>
        <w:pStyle w:val="Akapitzlist"/>
        <w:numPr>
          <w:ilvl w:val="1"/>
          <w:numId w:val="23"/>
        </w:numPr>
        <w:spacing w:after="0"/>
        <w:jc w:val="both"/>
        <w:rPr>
          <w:rFonts w:ascii="Calibri" w:hAnsi="Calibri" w:cs="Calibri"/>
          <w:b/>
        </w:rPr>
      </w:pPr>
      <w:r w:rsidRPr="009F2BFD">
        <w:rPr>
          <w:rFonts w:ascii="Calibri" w:hAnsi="Calibri" w:cs="Calibri"/>
        </w:rPr>
        <w:t>Zamawiający w razie odstąpienia od umowy z przyczyn, za które Wykonawca nie</w:t>
      </w:r>
      <w:r w:rsidR="00884706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odpowiada, zobowiązany jest do dokonania odbioru wykonanych prac oraz do zapłaty</w:t>
      </w:r>
      <w:r w:rsidR="00884706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wynagrodzenia za te prace.</w:t>
      </w:r>
    </w:p>
    <w:p w14:paraId="53D6870B" w14:textId="354DD6EF" w:rsidR="0067571D" w:rsidRPr="009F2BFD" w:rsidRDefault="0067571D" w:rsidP="00A56BA5">
      <w:pPr>
        <w:pStyle w:val="Akapitzlist"/>
        <w:numPr>
          <w:ilvl w:val="1"/>
          <w:numId w:val="23"/>
        </w:numPr>
        <w:spacing w:after="0"/>
        <w:jc w:val="both"/>
        <w:rPr>
          <w:rFonts w:ascii="Calibri" w:hAnsi="Calibri" w:cs="Calibri"/>
          <w:b/>
        </w:rPr>
      </w:pPr>
      <w:r w:rsidRPr="009F2BFD">
        <w:rPr>
          <w:rFonts w:ascii="Calibri" w:hAnsi="Calibri" w:cs="Calibri"/>
        </w:rPr>
        <w:t xml:space="preserve">Zamawiającemu przysługuje prawo do odstąpienia od umowy w przypadku </w:t>
      </w:r>
      <w:r w:rsidR="00674B02" w:rsidRPr="009F2BFD">
        <w:rPr>
          <w:rFonts w:ascii="Calibri" w:hAnsi="Calibri" w:cs="Calibri"/>
        </w:rPr>
        <w:t>nieprzedłożenia</w:t>
      </w:r>
      <w:r w:rsidRPr="009F2BFD">
        <w:rPr>
          <w:rFonts w:ascii="Calibri" w:hAnsi="Calibri" w:cs="Calibri"/>
        </w:rPr>
        <w:t xml:space="preserve"> przez Wykonawcę kompletnej koncepcji w terminie wskazanym w § 2 ust</w:t>
      </w:r>
      <w:r w:rsidR="006D7146">
        <w:rPr>
          <w:rFonts w:ascii="Calibri" w:hAnsi="Calibri" w:cs="Calibri"/>
        </w:rPr>
        <w:t>.</w:t>
      </w:r>
      <w:r w:rsidRPr="009F2BFD">
        <w:rPr>
          <w:rFonts w:ascii="Calibri" w:hAnsi="Calibri" w:cs="Calibri"/>
        </w:rPr>
        <w:t xml:space="preserve"> 3</w:t>
      </w:r>
      <w:r w:rsidR="00A56BA5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umowy lub gdy dostarczona koncepcja wykonana jest w sposób nie dający</w:t>
      </w:r>
      <w:r w:rsidR="00A56BA5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podstaw do wyboru właściwego wariantu, zakresu i technologii planowanej inwestycji. W</w:t>
      </w:r>
      <w:r w:rsidR="00A56BA5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przypadku odstąpienia od umowy z w/w powodu Wykonawcy nie przysługuje żadne</w:t>
      </w:r>
      <w:r w:rsidR="00A56BA5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wynagrodzenie a wszelkie koszty obciążają Wykonawcę.</w:t>
      </w:r>
    </w:p>
    <w:p w14:paraId="53D6870C" w14:textId="77777777" w:rsidR="0000035E" w:rsidRDefault="0000035E" w:rsidP="00D03CFD">
      <w:pPr>
        <w:spacing w:after="0"/>
        <w:jc w:val="center"/>
        <w:rPr>
          <w:rFonts w:ascii="Calibri" w:hAnsi="Calibri" w:cs="Calibri"/>
          <w:b/>
        </w:rPr>
      </w:pPr>
    </w:p>
    <w:p w14:paraId="53D6870D" w14:textId="77777777" w:rsidR="00DA61F5" w:rsidRPr="009F2BFD" w:rsidRDefault="00DA61F5" w:rsidP="00D03CFD">
      <w:pPr>
        <w:spacing w:after="0"/>
        <w:jc w:val="center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§ 9</w:t>
      </w:r>
    </w:p>
    <w:p w14:paraId="53D6870E" w14:textId="77777777" w:rsidR="009023CF" w:rsidRPr="009F2BFD" w:rsidRDefault="00DA61F5" w:rsidP="009023CF">
      <w:pPr>
        <w:spacing w:after="0"/>
        <w:jc w:val="center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Przedstawiciele</w:t>
      </w:r>
    </w:p>
    <w:p w14:paraId="53D6870F" w14:textId="77777777" w:rsidR="009023CF" w:rsidRPr="009F2BFD" w:rsidRDefault="00DA61F5" w:rsidP="009023CF">
      <w:pPr>
        <w:pStyle w:val="Akapitzlist"/>
        <w:numPr>
          <w:ilvl w:val="0"/>
          <w:numId w:val="29"/>
        </w:numPr>
        <w:spacing w:after="0"/>
        <w:jc w:val="both"/>
        <w:rPr>
          <w:rFonts w:ascii="Calibri" w:hAnsi="Calibri" w:cs="Calibri"/>
          <w:b/>
        </w:rPr>
      </w:pPr>
      <w:r w:rsidRPr="009F2BFD">
        <w:rPr>
          <w:rFonts w:ascii="Calibri" w:hAnsi="Calibri" w:cs="Calibri"/>
        </w:rPr>
        <w:t>Do kierowania pracami projektowymi wymienionymi w § 1 niniejszej umowy Wykonawca</w:t>
      </w:r>
      <w:r w:rsidR="009023CF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wyznacza……………………………………</w:t>
      </w:r>
      <w:proofErr w:type="gramStart"/>
      <w:r w:rsidRPr="009F2BFD">
        <w:rPr>
          <w:rFonts w:ascii="Calibri" w:hAnsi="Calibri" w:cs="Calibri"/>
        </w:rPr>
        <w:t>…….</w:t>
      </w:r>
      <w:proofErr w:type="gramEnd"/>
      <w:r w:rsidRPr="009F2BFD">
        <w:rPr>
          <w:rFonts w:ascii="Calibri" w:hAnsi="Calibri" w:cs="Calibri"/>
        </w:rPr>
        <w:t>.</w:t>
      </w:r>
    </w:p>
    <w:p w14:paraId="53D68710" w14:textId="77777777" w:rsidR="00790B78" w:rsidRPr="009F2BFD" w:rsidRDefault="00DA61F5" w:rsidP="00790B78">
      <w:pPr>
        <w:pStyle w:val="Akapitzlist"/>
        <w:numPr>
          <w:ilvl w:val="0"/>
          <w:numId w:val="29"/>
        </w:numPr>
        <w:spacing w:after="0"/>
        <w:jc w:val="both"/>
        <w:rPr>
          <w:rFonts w:ascii="Calibri" w:hAnsi="Calibri" w:cs="Calibri"/>
          <w:b/>
        </w:rPr>
      </w:pPr>
      <w:r w:rsidRPr="009F2BFD">
        <w:rPr>
          <w:rFonts w:ascii="Calibri" w:hAnsi="Calibri" w:cs="Calibri"/>
        </w:rPr>
        <w:t>Jako koordynatora Zamawiającego w zakresie wykonywania obowiązków umownych</w:t>
      </w:r>
      <w:r w:rsidR="009023CF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 xml:space="preserve">wyznacza </w:t>
      </w:r>
      <w:proofErr w:type="gramStart"/>
      <w:r w:rsidRPr="009F2BFD">
        <w:rPr>
          <w:rFonts w:ascii="Calibri" w:hAnsi="Calibri" w:cs="Calibri"/>
        </w:rPr>
        <w:t>się:…</w:t>
      </w:r>
      <w:proofErr w:type="gramEnd"/>
      <w:r w:rsidRPr="009F2BFD">
        <w:rPr>
          <w:rFonts w:ascii="Calibri" w:hAnsi="Calibri" w:cs="Calibri"/>
        </w:rPr>
        <w:t>……………………………………………</w:t>
      </w:r>
    </w:p>
    <w:p w14:paraId="53D68711" w14:textId="77777777" w:rsidR="00790B78" w:rsidRPr="009F2BFD" w:rsidRDefault="00DA61F5" w:rsidP="00790B78">
      <w:pPr>
        <w:pStyle w:val="Akapitzlist"/>
        <w:numPr>
          <w:ilvl w:val="0"/>
          <w:numId w:val="29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Wykonawca na każde wezwanie Zamawiającego w formie przez niego wskazanej, w</w:t>
      </w:r>
      <w:r w:rsidR="00790B78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terminie do 2 dni roboczych ma przedstawić stan zaawansowania prac projektowych i</w:t>
      </w:r>
      <w:r w:rsidR="00790B78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udzielić innych wskazanych przez Zamawiającego informacji dotyczących realizacji</w:t>
      </w:r>
      <w:r w:rsidR="00790B78" w:rsidRPr="009F2BFD">
        <w:rPr>
          <w:rFonts w:ascii="Calibri" w:hAnsi="Calibri" w:cs="Calibri"/>
        </w:rPr>
        <w:t xml:space="preserve"> przedmiotu umowy, w </w:t>
      </w:r>
      <w:r w:rsidRPr="009F2BFD">
        <w:rPr>
          <w:rFonts w:ascii="Calibri" w:hAnsi="Calibri" w:cs="Calibri"/>
        </w:rPr>
        <w:t>szczególności udzielenia odpowiedzi na pytania stawiane przez</w:t>
      </w:r>
      <w:r w:rsidR="00790B78" w:rsidRPr="009F2BFD">
        <w:rPr>
          <w:rFonts w:ascii="Calibri" w:hAnsi="Calibri" w:cs="Calibri"/>
        </w:rPr>
        <w:t xml:space="preserve"> potencjalnych oferentów w </w:t>
      </w:r>
      <w:r w:rsidRPr="009F2BFD">
        <w:rPr>
          <w:rFonts w:ascii="Calibri" w:hAnsi="Calibri" w:cs="Calibri"/>
        </w:rPr>
        <w:t>postępowaniu przetargowym na realizację zaprojektowanych</w:t>
      </w:r>
      <w:r w:rsidR="00790B78" w:rsidRPr="009F2BFD">
        <w:rPr>
          <w:rFonts w:ascii="Calibri" w:hAnsi="Calibri" w:cs="Calibri"/>
        </w:rPr>
        <w:t> </w:t>
      </w:r>
      <w:r w:rsidR="003D7BE0">
        <w:rPr>
          <w:rFonts w:ascii="Calibri" w:hAnsi="Calibri" w:cs="Calibri"/>
        </w:rPr>
        <w:t>robót.</w:t>
      </w:r>
    </w:p>
    <w:p w14:paraId="53D68712" w14:textId="77777777" w:rsidR="00B80784" w:rsidRPr="009F2BFD" w:rsidRDefault="00DA61F5" w:rsidP="00B80784">
      <w:pPr>
        <w:pStyle w:val="Akapitzlist"/>
        <w:numPr>
          <w:ilvl w:val="0"/>
          <w:numId w:val="29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Wykonawca zobowiązuje się do czynnego uczestnictwa w konsultacjach społecznych, na</w:t>
      </w:r>
      <w:r w:rsidR="00790B78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których zaprezentuje rozwiązania projektowe i naradach dotyczących realizacji przedmiotu</w:t>
      </w:r>
      <w:r w:rsidR="00790B78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umowy w terminach wskazanych przez Zamawiającego.</w:t>
      </w:r>
    </w:p>
    <w:p w14:paraId="53D68713" w14:textId="084EE6B6" w:rsidR="00DA61F5" w:rsidRPr="009F2BFD" w:rsidRDefault="00DA61F5" w:rsidP="009023CF">
      <w:pPr>
        <w:pStyle w:val="Akapitzlist"/>
        <w:numPr>
          <w:ilvl w:val="0"/>
          <w:numId w:val="29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 xml:space="preserve">Wykonawca przed złożeniem wniosku o pozwolenie </w:t>
      </w:r>
      <w:r w:rsidR="00B80784" w:rsidRPr="009F2BFD">
        <w:rPr>
          <w:rFonts w:ascii="Calibri" w:hAnsi="Calibri" w:cs="Calibri"/>
        </w:rPr>
        <w:t>wodnoprawne</w:t>
      </w:r>
      <w:r w:rsidRPr="009F2BFD">
        <w:rPr>
          <w:rFonts w:ascii="Calibri" w:hAnsi="Calibri" w:cs="Calibri"/>
        </w:rPr>
        <w:t xml:space="preserve"> przedłoży dokumentację</w:t>
      </w:r>
      <w:r w:rsidR="00B80784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projektową celem uzyskania akceptacji rozwiązań projektowych w niej przyjętych.</w:t>
      </w:r>
      <w:r w:rsidR="00813AF5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Zamawiający ma 14 dni na wyrażenie akceptacji lub wniesienia uwag, w przypadku</w:t>
      </w:r>
      <w:r w:rsidR="00813AF5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 xml:space="preserve">milczenia lub </w:t>
      </w:r>
      <w:r w:rsidR="001E410D" w:rsidRPr="009F2BFD">
        <w:rPr>
          <w:rFonts w:ascii="Calibri" w:hAnsi="Calibri" w:cs="Calibri"/>
        </w:rPr>
        <w:t>niewniesienia</w:t>
      </w:r>
      <w:r w:rsidRPr="009F2BFD">
        <w:rPr>
          <w:rFonts w:ascii="Calibri" w:hAnsi="Calibri" w:cs="Calibri"/>
        </w:rPr>
        <w:t xml:space="preserve"> uwag do dokumentacji w/w okresie uznaje się ją za</w:t>
      </w:r>
      <w:r w:rsidR="00813AF5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uzgodnioną.</w:t>
      </w:r>
    </w:p>
    <w:p w14:paraId="53D68714" w14:textId="77777777" w:rsidR="003605D5" w:rsidRDefault="003605D5" w:rsidP="00A83162">
      <w:pPr>
        <w:spacing w:after="0"/>
        <w:jc w:val="center"/>
        <w:rPr>
          <w:rFonts w:ascii="Calibri" w:hAnsi="Calibri" w:cs="Calibri"/>
          <w:b/>
        </w:rPr>
      </w:pPr>
    </w:p>
    <w:p w14:paraId="53D68715" w14:textId="77777777" w:rsidR="00DA61F5" w:rsidRPr="009F2BFD" w:rsidRDefault="00DA61F5" w:rsidP="00A83162">
      <w:pPr>
        <w:spacing w:after="0"/>
        <w:jc w:val="center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§ 10</w:t>
      </w:r>
    </w:p>
    <w:p w14:paraId="53D68716" w14:textId="77777777" w:rsidR="0037400F" w:rsidRPr="009F2BFD" w:rsidRDefault="0037400F" w:rsidP="00A83162">
      <w:pPr>
        <w:spacing w:after="0"/>
        <w:jc w:val="center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Postanowienia końcowe</w:t>
      </w:r>
    </w:p>
    <w:p w14:paraId="53D68717" w14:textId="77777777" w:rsidR="00813AF5" w:rsidRPr="009F2BFD" w:rsidRDefault="00DA61F5" w:rsidP="00813AF5">
      <w:pPr>
        <w:pStyle w:val="Akapitzlist"/>
        <w:numPr>
          <w:ilvl w:val="1"/>
          <w:numId w:val="31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lastRenderedPageBreak/>
        <w:t>We wszystkich sprawach nieuregulowanych w niniejszej umowie mają zastosowanie</w:t>
      </w:r>
      <w:r w:rsidR="00813AF5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przepisy Kodeksu cywilnego, przepisy regulujące proces inwestycyjny.</w:t>
      </w:r>
    </w:p>
    <w:p w14:paraId="53D68718" w14:textId="77777777" w:rsidR="00813AF5" w:rsidRPr="009F2BFD" w:rsidRDefault="00DA61F5" w:rsidP="00813AF5">
      <w:pPr>
        <w:pStyle w:val="Akapitzlist"/>
        <w:numPr>
          <w:ilvl w:val="1"/>
          <w:numId w:val="31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>Do rozstrzygania sporów wynikłych na tle realizacji niniejszej umowy jest właściwy sąd dla</w:t>
      </w:r>
      <w:r w:rsidR="00813AF5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siedziby Zamawiającego.</w:t>
      </w:r>
    </w:p>
    <w:p w14:paraId="53D68719" w14:textId="77777777" w:rsidR="00DA61F5" w:rsidRPr="009F2BFD" w:rsidRDefault="00DA61F5" w:rsidP="00813AF5">
      <w:pPr>
        <w:pStyle w:val="Akapitzlist"/>
        <w:numPr>
          <w:ilvl w:val="1"/>
          <w:numId w:val="31"/>
        </w:numPr>
        <w:spacing w:after="0"/>
        <w:jc w:val="both"/>
        <w:rPr>
          <w:rFonts w:ascii="Calibri" w:hAnsi="Calibri" w:cs="Calibri"/>
        </w:rPr>
      </w:pPr>
      <w:r w:rsidRPr="009F2BFD">
        <w:rPr>
          <w:rFonts w:ascii="Calibri" w:hAnsi="Calibri" w:cs="Calibri"/>
        </w:rPr>
        <w:t xml:space="preserve">Umowę sporządzono w 3 jednobrzmiących egzemplarzach z przeznaczeniem 2 egz. </w:t>
      </w:r>
      <w:r w:rsidR="00813AF5" w:rsidRPr="009F2BFD">
        <w:rPr>
          <w:rFonts w:ascii="Calibri" w:hAnsi="Calibri" w:cs="Calibri"/>
        </w:rPr>
        <w:t>D</w:t>
      </w:r>
      <w:r w:rsidRPr="009F2BFD">
        <w:rPr>
          <w:rFonts w:ascii="Calibri" w:hAnsi="Calibri" w:cs="Calibri"/>
        </w:rPr>
        <w:t>la</w:t>
      </w:r>
      <w:r w:rsidR="00813AF5" w:rsidRPr="009F2BFD">
        <w:rPr>
          <w:rFonts w:ascii="Calibri" w:hAnsi="Calibri" w:cs="Calibri"/>
        </w:rPr>
        <w:t xml:space="preserve"> </w:t>
      </w:r>
      <w:r w:rsidRPr="009F2BFD">
        <w:rPr>
          <w:rFonts w:ascii="Calibri" w:hAnsi="Calibri" w:cs="Calibri"/>
        </w:rPr>
        <w:t>Zamawiającego i 1 egz. dla Wykonawcy.</w:t>
      </w:r>
    </w:p>
    <w:p w14:paraId="53D6871A" w14:textId="77777777" w:rsidR="00CF64F5" w:rsidRPr="009F2BFD" w:rsidRDefault="00CF64F5" w:rsidP="00682F5F">
      <w:pPr>
        <w:spacing w:after="0"/>
        <w:jc w:val="both"/>
        <w:rPr>
          <w:rFonts w:ascii="Calibri" w:hAnsi="Calibri" w:cs="Calibri"/>
        </w:rPr>
      </w:pPr>
    </w:p>
    <w:p w14:paraId="53D6871B" w14:textId="77777777" w:rsidR="00DA61F5" w:rsidRPr="009F2BFD" w:rsidRDefault="00DA61F5" w:rsidP="00682F5F">
      <w:pPr>
        <w:spacing w:after="0"/>
        <w:jc w:val="both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 xml:space="preserve">ZAMAWIAJĄCY: </w:t>
      </w:r>
      <w:r w:rsidR="00CF64F5" w:rsidRPr="009F2BFD">
        <w:rPr>
          <w:rFonts w:ascii="Calibri" w:hAnsi="Calibri" w:cs="Calibri"/>
          <w:b/>
        </w:rPr>
        <w:tab/>
      </w:r>
      <w:r w:rsidR="00CF64F5" w:rsidRPr="009F2BFD">
        <w:rPr>
          <w:rFonts w:ascii="Calibri" w:hAnsi="Calibri" w:cs="Calibri"/>
          <w:b/>
        </w:rPr>
        <w:tab/>
      </w:r>
      <w:r w:rsidR="00CF64F5" w:rsidRPr="009F2BFD">
        <w:rPr>
          <w:rFonts w:ascii="Calibri" w:hAnsi="Calibri" w:cs="Calibri"/>
          <w:b/>
        </w:rPr>
        <w:tab/>
      </w:r>
      <w:r w:rsidR="00CF64F5" w:rsidRPr="009F2BFD">
        <w:rPr>
          <w:rFonts w:ascii="Calibri" w:hAnsi="Calibri" w:cs="Calibri"/>
          <w:b/>
        </w:rPr>
        <w:tab/>
      </w:r>
      <w:r w:rsidR="00CF64F5" w:rsidRPr="009F2BFD">
        <w:rPr>
          <w:rFonts w:ascii="Calibri" w:hAnsi="Calibri" w:cs="Calibri"/>
          <w:b/>
        </w:rPr>
        <w:tab/>
      </w:r>
      <w:r w:rsidR="00CF64F5" w:rsidRPr="009F2BFD">
        <w:rPr>
          <w:rFonts w:ascii="Calibri" w:hAnsi="Calibri" w:cs="Calibri"/>
          <w:b/>
        </w:rPr>
        <w:tab/>
      </w:r>
      <w:r w:rsidR="00CF64F5" w:rsidRPr="009F2BFD">
        <w:rPr>
          <w:rFonts w:ascii="Calibri" w:hAnsi="Calibri" w:cs="Calibri"/>
          <w:b/>
        </w:rPr>
        <w:tab/>
      </w:r>
      <w:r w:rsidR="00CF64F5" w:rsidRPr="009F2BFD">
        <w:rPr>
          <w:rFonts w:ascii="Calibri" w:hAnsi="Calibri" w:cs="Calibri"/>
          <w:b/>
        </w:rPr>
        <w:tab/>
      </w:r>
      <w:r w:rsidRPr="009F2BFD">
        <w:rPr>
          <w:rFonts w:ascii="Calibri" w:hAnsi="Calibri" w:cs="Calibri"/>
          <w:b/>
        </w:rPr>
        <w:t>WYKONAWCA:</w:t>
      </w:r>
    </w:p>
    <w:p w14:paraId="53D6871C" w14:textId="77777777" w:rsidR="00CF64F5" w:rsidRPr="009F2BFD" w:rsidRDefault="00CF64F5" w:rsidP="00682F5F">
      <w:pPr>
        <w:spacing w:after="0"/>
        <w:jc w:val="both"/>
        <w:rPr>
          <w:rFonts w:ascii="Calibri" w:hAnsi="Calibri" w:cs="Calibri"/>
          <w:b/>
        </w:rPr>
      </w:pPr>
    </w:p>
    <w:p w14:paraId="53D6871D" w14:textId="77777777" w:rsidR="00CF64F5" w:rsidRPr="009F2BFD" w:rsidRDefault="00CF64F5" w:rsidP="00682F5F">
      <w:pPr>
        <w:spacing w:after="0"/>
        <w:jc w:val="both"/>
        <w:rPr>
          <w:rFonts w:ascii="Calibri" w:hAnsi="Calibri" w:cs="Calibri"/>
          <w:b/>
        </w:rPr>
      </w:pPr>
    </w:p>
    <w:p w14:paraId="53D6871E" w14:textId="77777777" w:rsidR="00CF64F5" w:rsidRPr="009F2BFD" w:rsidRDefault="00CF64F5" w:rsidP="00682F5F">
      <w:pPr>
        <w:spacing w:after="0"/>
        <w:jc w:val="both"/>
        <w:rPr>
          <w:rFonts w:ascii="Calibri" w:hAnsi="Calibri" w:cs="Calibri"/>
          <w:b/>
        </w:rPr>
      </w:pPr>
    </w:p>
    <w:p w14:paraId="53D6871F" w14:textId="77777777" w:rsidR="005D23B2" w:rsidRPr="009F2BFD" w:rsidRDefault="00DA61F5" w:rsidP="00682F5F">
      <w:pPr>
        <w:spacing w:after="0"/>
        <w:jc w:val="both"/>
        <w:rPr>
          <w:rFonts w:ascii="Calibri" w:hAnsi="Calibri" w:cs="Calibri"/>
          <w:b/>
        </w:rPr>
      </w:pPr>
      <w:r w:rsidRPr="009F2BFD">
        <w:rPr>
          <w:rFonts w:ascii="Calibri" w:hAnsi="Calibri" w:cs="Calibri"/>
          <w:b/>
        </w:rPr>
        <w:t>Kontrasygnata:</w:t>
      </w:r>
    </w:p>
    <w:sectPr w:rsidR="005D23B2" w:rsidRPr="009F2BFD" w:rsidSect="003605D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88658" w14:textId="77777777" w:rsidR="002F4726" w:rsidRDefault="002F4726" w:rsidP="00682F5F">
      <w:pPr>
        <w:spacing w:after="0" w:line="240" w:lineRule="auto"/>
      </w:pPr>
      <w:r>
        <w:separator/>
      </w:r>
    </w:p>
  </w:endnote>
  <w:endnote w:type="continuationSeparator" w:id="0">
    <w:p w14:paraId="2CE57A39" w14:textId="77777777" w:rsidR="002F4726" w:rsidRDefault="002F4726" w:rsidP="00682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80748" w14:textId="77777777" w:rsidR="002F4726" w:rsidRDefault="002F4726" w:rsidP="00682F5F">
      <w:pPr>
        <w:spacing w:after="0" w:line="240" w:lineRule="auto"/>
      </w:pPr>
      <w:r>
        <w:separator/>
      </w:r>
    </w:p>
  </w:footnote>
  <w:footnote w:type="continuationSeparator" w:id="0">
    <w:p w14:paraId="081A3ABF" w14:textId="77777777" w:rsidR="002F4726" w:rsidRDefault="002F4726" w:rsidP="00682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68724" w14:textId="77777777" w:rsidR="003776F2" w:rsidRPr="0041266D" w:rsidRDefault="003776F2" w:rsidP="003776F2">
    <w:pPr>
      <w:pStyle w:val="Nagwek"/>
      <w:jc w:val="right"/>
      <w:rPr>
        <w:i/>
        <w:sz w:val="18"/>
        <w:szCs w:val="18"/>
      </w:rPr>
    </w:pPr>
    <w:r w:rsidRPr="0041266D">
      <w:rPr>
        <w:i/>
        <w:sz w:val="18"/>
        <w:szCs w:val="18"/>
      </w:rPr>
      <w:t>GK.2710.18.2025</w:t>
    </w:r>
  </w:p>
  <w:p w14:paraId="53D68725" w14:textId="77777777" w:rsidR="003776F2" w:rsidRPr="0041266D" w:rsidRDefault="003776F2" w:rsidP="003776F2">
    <w:pPr>
      <w:pStyle w:val="Nagwek"/>
      <w:jc w:val="right"/>
      <w:rPr>
        <w:i/>
        <w:sz w:val="18"/>
        <w:szCs w:val="18"/>
      </w:rPr>
    </w:pPr>
    <w:r w:rsidRPr="0041266D">
      <w:rPr>
        <w:i/>
        <w:sz w:val="18"/>
        <w:szCs w:val="18"/>
      </w:rPr>
      <w:t>Załącznik nr 4</w:t>
    </w:r>
  </w:p>
  <w:p w14:paraId="53D68726" w14:textId="77777777" w:rsidR="003776F2" w:rsidRPr="0041266D" w:rsidRDefault="003776F2" w:rsidP="003776F2">
    <w:pPr>
      <w:pStyle w:val="Nagwek"/>
      <w:jc w:val="right"/>
      <w:rPr>
        <w:i/>
        <w:sz w:val="18"/>
        <w:szCs w:val="18"/>
      </w:rPr>
    </w:pPr>
    <w:r w:rsidRPr="0041266D">
      <w:rPr>
        <w:i/>
        <w:sz w:val="18"/>
        <w:szCs w:val="18"/>
      </w:rPr>
      <w:t>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976A1"/>
    <w:multiLevelType w:val="hybridMultilevel"/>
    <w:tmpl w:val="ADA89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42B1B"/>
    <w:multiLevelType w:val="hybridMultilevel"/>
    <w:tmpl w:val="D00284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35C3D"/>
    <w:multiLevelType w:val="multilevel"/>
    <w:tmpl w:val="94E0F4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Theme="minorHAnsi" w:hAnsi="Calibri" w:cs="Calibri"/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A95247F"/>
    <w:multiLevelType w:val="hybridMultilevel"/>
    <w:tmpl w:val="B14C2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27CA5"/>
    <w:multiLevelType w:val="hybridMultilevel"/>
    <w:tmpl w:val="3D0EA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01CC7"/>
    <w:multiLevelType w:val="hybridMultilevel"/>
    <w:tmpl w:val="C84CB6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56F4C"/>
    <w:multiLevelType w:val="hybridMultilevel"/>
    <w:tmpl w:val="366E68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220F3A"/>
    <w:multiLevelType w:val="hybridMultilevel"/>
    <w:tmpl w:val="919478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46767D"/>
    <w:multiLevelType w:val="hybridMultilevel"/>
    <w:tmpl w:val="B226E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53B59"/>
    <w:multiLevelType w:val="hybridMultilevel"/>
    <w:tmpl w:val="89C82F3A"/>
    <w:lvl w:ilvl="0" w:tplc="2084F25A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1D2D6B75"/>
    <w:multiLevelType w:val="hybridMultilevel"/>
    <w:tmpl w:val="1F845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6168D08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D6C72"/>
    <w:multiLevelType w:val="hybridMultilevel"/>
    <w:tmpl w:val="1F6487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912A9"/>
    <w:multiLevelType w:val="hybridMultilevel"/>
    <w:tmpl w:val="2F24F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E2A5F"/>
    <w:multiLevelType w:val="hybridMultilevel"/>
    <w:tmpl w:val="7F844D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21A2E"/>
    <w:multiLevelType w:val="hybridMultilevel"/>
    <w:tmpl w:val="F67A71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033D39"/>
    <w:multiLevelType w:val="hybridMultilevel"/>
    <w:tmpl w:val="F2B0F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50BE8"/>
    <w:multiLevelType w:val="multilevel"/>
    <w:tmpl w:val="03AACF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7B608B8"/>
    <w:multiLevelType w:val="hybridMultilevel"/>
    <w:tmpl w:val="4258A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803AC"/>
    <w:multiLevelType w:val="hybridMultilevel"/>
    <w:tmpl w:val="182221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94685"/>
    <w:multiLevelType w:val="hybridMultilevel"/>
    <w:tmpl w:val="62CC8E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A330E"/>
    <w:multiLevelType w:val="hybridMultilevel"/>
    <w:tmpl w:val="9194782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C45D05"/>
    <w:multiLevelType w:val="hybridMultilevel"/>
    <w:tmpl w:val="B5949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BC7C2F"/>
    <w:multiLevelType w:val="hybridMultilevel"/>
    <w:tmpl w:val="EA8EF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FE2F4B"/>
    <w:multiLevelType w:val="hybridMultilevel"/>
    <w:tmpl w:val="B46E6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F4A34"/>
    <w:multiLevelType w:val="multilevel"/>
    <w:tmpl w:val="954629F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1CE07C2"/>
    <w:multiLevelType w:val="hybridMultilevel"/>
    <w:tmpl w:val="0674FE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F3B3F"/>
    <w:multiLevelType w:val="hybridMultilevel"/>
    <w:tmpl w:val="1C067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D1AF6"/>
    <w:multiLevelType w:val="multilevel"/>
    <w:tmpl w:val="94E0F4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Theme="minorHAnsi" w:hAnsi="Calibri" w:cs="Calibri"/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5A3865EA"/>
    <w:multiLevelType w:val="hybridMultilevel"/>
    <w:tmpl w:val="F5A20E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504673"/>
    <w:multiLevelType w:val="hybridMultilevel"/>
    <w:tmpl w:val="523C2C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6A3E52"/>
    <w:multiLevelType w:val="hybridMultilevel"/>
    <w:tmpl w:val="0986C8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37A"/>
    <w:multiLevelType w:val="hybridMultilevel"/>
    <w:tmpl w:val="FC9A641E"/>
    <w:lvl w:ilvl="0" w:tplc="F85A26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E2289C"/>
    <w:multiLevelType w:val="hybridMultilevel"/>
    <w:tmpl w:val="8C262E26"/>
    <w:lvl w:ilvl="0" w:tplc="F85A26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5B0663"/>
    <w:multiLevelType w:val="multilevel"/>
    <w:tmpl w:val="94E0F4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Theme="minorHAnsi" w:hAnsi="Calibri" w:cs="Calibri"/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6DBB6A85"/>
    <w:multiLevelType w:val="hybridMultilevel"/>
    <w:tmpl w:val="9A00A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9F407F"/>
    <w:multiLevelType w:val="hybridMultilevel"/>
    <w:tmpl w:val="102E26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817536A"/>
    <w:multiLevelType w:val="hybridMultilevel"/>
    <w:tmpl w:val="3F807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480068">
    <w:abstractNumId w:val="6"/>
  </w:num>
  <w:num w:numId="2" w16cid:durableId="481121534">
    <w:abstractNumId w:val="0"/>
  </w:num>
  <w:num w:numId="3" w16cid:durableId="2054190142">
    <w:abstractNumId w:val="23"/>
  </w:num>
  <w:num w:numId="4" w16cid:durableId="107162263">
    <w:abstractNumId w:val="35"/>
  </w:num>
  <w:num w:numId="5" w16cid:durableId="2120442571">
    <w:abstractNumId w:val="15"/>
  </w:num>
  <w:num w:numId="6" w16cid:durableId="452286664">
    <w:abstractNumId w:val="25"/>
  </w:num>
  <w:num w:numId="7" w16cid:durableId="2030328225">
    <w:abstractNumId w:val="22"/>
  </w:num>
  <w:num w:numId="8" w16cid:durableId="2031299265">
    <w:abstractNumId w:val="11"/>
  </w:num>
  <w:num w:numId="9" w16cid:durableId="1180854256">
    <w:abstractNumId w:val="7"/>
  </w:num>
  <w:num w:numId="10" w16cid:durableId="1518618990">
    <w:abstractNumId w:val="8"/>
  </w:num>
  <w:num w:numId="11" w16cid:durableId="849297116">
    <w:abstractNumId w:val="28"/>
  </w:num>
  <w:num w:numId="12" w16cid:durableId="1699314506">
    <w:abstractNumId w:val="10"/>
  </w:num>
  <w:num w:numId="13" w16cid:durableId="28144739">
    <w:abstractNumId w:val="3"/>
  </w:num>
  <w:num w:numId="14" w16cid:durableId="1563832410">
    <w:abstractNumId w:val="19"/>
  </w:num>
  <w:num w:numId="15" w16cid:durableId="10692771">
    <w:abstractNumId w:val="30"/>
  </w:num>
  <w:num w:numId="16" w16cid:durableId="755174302">
    <w:abstractNumId w:val="4"/>
  </w:num>
  <w:num w:numId="17" w16cid:durableId="688798964">
    <w:abstractNumId w:val="18"/>
  </w:num>
  <w:num w:numId="18" w16cid:durableId="302321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87111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04148206">
    <w:abstractNumId w:val="34"/>
  </w:num>
  <w:num w:numId="21" w16cid:durableId="2130587569">
    <w:abstractNumId w:val="32"/>
  </w:num>
  <w:num w:numId="22" w16cid:durableId="290284286">
    <w:abstractNumId w:val="31"/>
  </w:num>
  <w:num w:numId="23" w16cid:durableId="529536763">
    <w:abstractNumId w:val="2"/>
  </w:num>
  <w:num w:numId="24" w16cid:durableId="514660108">
    <w:abstractNumId w:val="24"/>
  </w:num>
  <w:num w:numId="25" w16cid:durableId="1520192355">
    <w:abstractNumId w:val="5"/>
  </w:num>
  <w:num w:numId="26" w16cid:durableId="700908536">
    <w:abstractNumId w:val="17"/>
  </w:num>
  <w:num w:numId="27" w16cid:durableId="1388604026">
    <w:abstractNumId w:val="21"/>
  </w:num>
  <w:num w:numId="28" w16cid:durableId="1384216520">
    <w:abstractNumId w:val="33"/>
  </w:num>
  <w:num w:numId="29" w16cid:durableId="337655008">
    <w:abstractNumId w:val="9"/>
  </w:num>
  <w:num w:numId="30" w16cid:durableId="1625112029">
    <w:abstractNumId w:val="26"/>
  </w:num>
  <w:num w:numId="31" w16cid:durableId="1341009439">
    <w:abstractNumId w:val="27"/>
  </w:num>
  <w:num w:numId="32" w16cid:durableId="936330463">
    <w:abstractNumId w:val="14"/>
  </w:num>
  <w:num w:numId="33" w16cid:durableId="1206525283">
    <w:abstractNumId w:val="36"/>
  </w:num>
  <w:num w:numId="34" w16cid:durableId="228350401">
    <w:abstractNumId w:val="13"/>
  </w:num>
  <w:num w:numId="35" w16cid:durableId="1223715423">
    <w:abstractNumId w:val="29"/>
  </w:num>
  <w:num w:numId="36" w16cid:durableId="508065970">
    <w:abstractNumId w:val="12"/>
  </w:num>
  <w:num w:numId="37" w16cid:durableId="156410249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1F5"/>
    <w:rsid w:val="0000035E"/>
    <w:rsid w:val="000130CE"/>
    <w:rsid w:val="0002733E"/>
    <w:rsid w:val="0009136F"/>
    <w:rsid w:val="000A43A5"/>
    <w:rsid w:val="000C332F"/>
    <w:rsid w:val="00133C4D"/>
    <w:rsid w:val="0014500E"/>
    <w:rsid w:val="00150B22"/>
    <w:rsid w:val="001619C7"/>
    <w:rsid w:val="0016283B"/>
    <w:rsid w:val="00162BAD"/>
    <w:rsid w:val="00197115"/>
    <w:rsid w:val="001C55A9"/>
    <w:rsid w:val="001D6DFE"/>
    <w:rsid w:val="001E410D"/>
    <w:rsid w:val="00236102"/>
    <w:rsid w:val="00240EA1"/>
    <w:rsid w:val="002638C2"/>
    <w:rsid w:val="0028705C"/>
    <w:rsid w:val="002C42B2"/>
    <w:rsid w:val="002E42EE"/>
    <w:rsid w:val="002F384D"/>
    <w:rsid w:val="002F4726"/>
    <w:rsid w:val="002F4E59"/>
    <w:rsid w:val="002F5429"/>
    <w:rsid w:val="002F64DA"/>
    <w:rsid w:val="003605D5"/>
    <w:rsid w:val="0037400F"/>
    <w:rsid w:val="003776F2"/>
    <w:rsid w:val="003B2EFA"/>
    <w:rsid w:val="003D5EE2"/>
    <w:rsid w:val="003D7BE0"/>
    <w:rsid w:val="00402C69"/>
    <w:rsid w:val="004113AD"/>
    <w:rsid w:val="0041266D"/>
    <w:rsid w:val="0042617C"/>
    <w:rsid w:val="004303FD"/>
    <w:rsid w:val="004341FD"/>
    <w:rsid w:val="00465CF8"/>
    <w:rsid w:val="00467CAD"/>
    <w:rsid w:val="004A4C9D"/>
    <w:rsid w:val="004A5803"/>
    <w:rsid w:val="004B3804"/>
    <w:rsid w:val="004C450A"/>
    <w:rsid w:val="004F4EBD"/>
    <w:rsid w:val="00504422"/>
    <w:rsid w:val="00505D3C"/>
    <w:rsid w:val="005562EE"/>
    <w:rsid w:val="005662AC"/>
    <w:rsid w:val="00572107"/>
    <w:rsid w:val="00574B50"/>
    <w:rsid w:val="00586CD7"/>
    <w:rsid w:val="005D23B2"/>
    <w:rsid w:val="005E7CC9"/>
    <w:rsid w:val="005F66F3"/>
    <w:rsid w:val="0061387D"/>
    <w:rsid w:val="00641F02"/>
    <w:rsid w:val="006510F4"/>
    <w:rsid w:val="00665CBC"/>
    <w:rsid w:val="00674B02"/>
    <w:rsid w:val="0067571D"/>
    <w:rsid w:val="00682F5F"/>
    <w:rsid w:val="006A0ED4"/>
    <w:rsid w:val="006A4767"/>
    <w:rsid w:val="006D6CD5"/>
    <w:rsid w:val="006D7146"/>
    <w:rsid w:val="007161D7"/>
    <w:rsid w:val="00731FF6"/>
    <w:rsid w:val="0074565A"/>
    <w:rsid w:val="00753A5C"/>
    <w:rsid w:val="00764063"/>
    <w:rsid w:val="00777282"/>
    <w:rsid w:val="007846F3"/>
    <w:rsid w:val="00790B78"/>
    <w:rsid w:val="00795071"/>
    <w:rsid w:val="007A18BC"/>
    <w:rsid w:val="007A335F"/>
    <w:rsid w:val="007F16E3"/>
    <w:rsid w:val="007F55BF"/>
    <w:rsid w:val="00802926"/>
    <w:rsid w:val="00813AF5"/>
    <w:rsid w:val="00854EF8"/>
    <w:rsid w:val="0086118C"/>
    <w:rsid w:val="00884706"/>
    <w:rsid w:val="008B6FDE"/>
    <w:rsid w:val="008E0221"/>
    <w:rsid w:val="00900366"/>
    <w:rsid w:val="009023CF"/>
    <w:rsid w:val="00944090"/>
    <w:rsid w:val="00963A47"/>
    <w:rsid w:val="009727BE"/>
    <w:rsid w:val="009A6FC1"/>
    <w:rsid w:val="009F2BFD"/>
    <w:rsid w:val="009F6E9F"/>
    <w:rsid w:val="00A1209C"/>
    <w:rsid w:val="00A12806"/>
    <w:rsid w:val="00A21913"/>
    <w:rsid w:val="00A22C88"/>
    <w:rsid w:val="00A26877"/>
    <w:rsid w:val="00A56BA5"/>
    <w:rsid w:val="00A628EB"/>
    <w:rsid w:val="00A818F0"/>
    <w:rsid w:val="00A83162"/>
    <w:rsid w:val="00A85EEB"/>
    <w:rsid w:val="00AA768F"/>
    <w:rsid w:val="00B3084D"/>
    <w:rsid w:val="00B46D88"/>
    <w:rsid w:val="00B54DE2"/>
    <w:rsid w:val="00B80784"/>
    <w:rsid w:val="00B82160"/>
    <w:rsid w:val="00BC3136"/>
    <w:rsid w:val="00BD1835"/>
    <w:rsid w:val="00BD76FD"/>
    <w:rsid w:val="00BE5FEF"/>
    <w:rsid w:val="00BF0B37"/>
    <w:rsid w:val="00BF60B9"/>
    <w:rsid w:val="00C101C5"/>
    <w:rsid w:val="00C54CCA"/>
    <w:rsid w:val="00C63482"/>
    <w:rsid w:val="00C663D8"/>
    <w:rsid w:val="00C741C3"/>
    <w:rsid w:val="00CA1C67"/>
    <w:rsid w:val="00CB376A"/>
    <w:rsid w:val="00CC1DB1"/>
    <w:rsid w:val="00CF64F5"/>
    <w:rsid w:val="00D00612"/>
    <w:rsid w:val="00D03CFD"/>
    <w:rsid w:val="00D14FAC"/>
    <w:rsid w:val="00D2275B"/>
    <w:rsid w:val="00D80309"/>
    <w:rsid w:val="00DA61F5"/>
    <w:rsid w:val="00DB6C56"/>
    <w:rsid w:val="00DC2C39"/>
    <w:rsid w:val="00DE2630"/>
    <w:rsid w:val="00DE5651"/>
    <w:rsid w:val="00E03977"/>
    <w:rsid w:val="00E1365D"/>
    <w:rsid w:val="00E4107B"/>
    <w:rsid w:val="00E51AC4"/>
    <w:rsid w:val="00E57473"/>
    <w:rsid w:val="00E65D34"/>
    <w:rsid w:val="00E74DBD"/>
    <w:rsid w:val="00EA207C"/>
    <w:rsid w:val="00EB719E"/>
    <w:rsid w:val="00EE1724"/>
    <w:rsid w:val="00EE1A4C"/>
    <w:rsid w:val="00EE3A5F"/>
    <w:rsid w:val="00EE7A12"/>
    <w:rsid w:val="00F24F9D"/>
    <w:rsid w:val="00F3610A"/>
    <w:rsid w:val="00FC3049"/>
    <w:rsid w:val="00FD0E84"/>
    <w:rsid w:val="00FF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68693"/>
  <w15:chartTrackingRefBased/>
  <w15:docId w15:val="{BBE6E533-BDA1-4608-B73C-BE9849C4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2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2F5F"/>
  </w:style>
  <w:style w:type="paragraph" w:styleId="Stopka">
    <w:name w:val="footer"/>
    <w:basedOn w:val="Normalny"/>
    <w:link w:val="StopkaZnak"/>
    <w:uiPriority w:val="99"/>
    <w:unhideWhenUsed/>
    <w:rsid w:val="00682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F5F"/>
  </w:style>
  <w:style w:type="paragraph" w:styleId="Akapitzlist">
    <w:name w:val="List Paragraph"/>
    <w:basedOn w:val="Normalny"/>
    <w:uiPriority w:val="34"/>
    <w:qFormat/>
    <w:rsid w:val="00CA1C67"/>
    <w:pPr>
      <w:ind w:left="720"/>
      <w:contextualSpacing/>
    </w:pPr>
  </w:style>
  <w:style w:type="paragraph" w:customStyle="1" w:styleId="Standard">
    <w:name w:val="Standard"/>
    <w:rsid w:val="002C42B2"/>
    <w:pPr>
      <w:widowControl w:val="0"/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2221</Words>
  <Characters>13326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SUW Przeździecko - Mroczki</dc:title>
  <dc:subject/>
  <dc:creator>Justyna Szypryt</dc:creator>
  <cp:keywords/>
  <dc:description/>
  <cp:lastModifiedBy>Krzysztof Kapitan</cp:lastModifiedBy>
  <cp:revision>169</cp:revision>
  <dcterms:created xsi:type="dcterms:W3CDTF">2025-07-03T07:54:00Z</dcterms:created>
  <dcterms:modified xsi:type="dcterms:W3CDTF">2025-07-07T07:48:00Z</dcterms:modified>
</cp:coreProperties>
</file>